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1DF09D" w14:textId="5D5A584E" w:rsidR="007F40A9" w:rsidRPr="007F40A9" w:rsidRDefault="00A96701" w:rsidP="005737C3">
      <w:pPr>
        <w:spacing w:after="0"/>
        <w:jc w:val="center"/>
        <w:rPr>
          <w:b/>
          <w:bCs/>
          <w:color w:val="1F4E79" w:themeColor="accent5" w:themeShade="80"/>
          <w:sz w:val="32"/>
          <w:szCs w:val="32"/>
        </w:rPr>
      </w:pPr>
      <w:r>
        <w:rPr>
          <w:b/>
          <w:bCs/>
          <w:color w:val="1F4E79" w:themeColor="accent5" w:themeShade="80"/>
          <w:sz w:val="32"/>
          <w:szCs w:val="32"/>
        </w:rPr>
        <w:br/>
      </w:r>
      <w:r w:rsidR="007F40A9" w:rsidRPr="007F40A9">
        <w:rPr>
          <w:b/>
          <w:bCs/>
          <w:color w:val="1F4E79" w:themeColor="accent5" w:themeShade="80"/>
          <w:sz w:val="32"/>
          <w:szCs w:val="32"/>
        </w:rPr>
        <w:t>Visita a Costa Doce Gaúcha</w:t>
      </w:r>
    </w:p>
    <w:p w14:paraId="72CC3A8B" w14:textId="4BF5A57C" w:rsidR="007F40A9" w:rsidRDefault="007F40A9" w:rsidP="007F40A9">
      <w:pPr>
        <w:jc w:val="center"/>
        <w:rPr>
          <w:b/>
          <w:bCs/>
          <w:color w:val="1F4E79" w:themeColor="accent5" w:themeShade="80"/>
          <w:sz w:val="40"/>
          <w:szCs w:val="40"/>
        </w:rPr>
      </w:pPr>
      <w:r w:rsidRPr="007F40A9">
        <w:rPr>
          <w:b/>
          <w:bCs/>
          <w:color w:val="1F4E79" w:themeColor="accent5" w:themeShade="80"/>
          <w:sz w:val="40"/>
          <w:szCs w:val="40"/>
        </w:rPr>
        <w:t>Extremo Sul do Brasil Rio Grande e Pelotas</w:t>
      </w:r>
    </w:p>
    <w:p w14:paraId="1C309A20" w14:textId="70A5E10B" w:rsidR="00BD30AA" w:rsidRPr="007F40A9" w:rsidRDefault="00057705" w:rsidP="001F5EDE">
      <w:pPr>
        <w:spacing w:after="0"/>
        <w:jc w:val="center"/>
        <w:rPr>
          <w:b/>
          <w:bCs/>
          <w:color w:val="1F4E79" w:themeColor="accent5" w:themeShade="80"/>
          <w:sz w:val="40"/>
          <w:szCs w:val="40"/>
        </w:rPr>
      </w:pPr>
      <w:r>
        <w:rPr>
          <w:noProof/>
        </w:rPr>
        <w:drawing>
          <wp:anchor distT="0" distB="0" distL="114300" distR="114300" simplePos="0" relativeHeight="251659264" behindDoc="0" locked="0" layoutInCell="1" allowOverlap="1" wp14:anchorId="1F5BB82E" wp14:editId="31B67DC5">
            <wp:simplePos x="0" y="0"/>
            <wp:positionH relativeFrom="column">
              <wp:posOffset>-9525</wp:posOffset>
            </wp:positionH>
            <wp:positionV relativeFrom="paragraph">
              <wp:posOffset>2535224</wp:posOffset>
            </wp:positionV>
            <wp:extent cx="1914412" cy="1641602"/>
            <wp:effectExtent l="0" t="0" r="0" b="0"/>
            <wp:wrapNone/>
            <wp:docPr id="9" name="Imagem 9" descr="Logotip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m 9" descr="Logotipo&#10;&#10;Descrição gerada automaticament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14412" cy="1641602"/>
                    </a:xfrm>
                    <a:prstGeom prst="rect">
                      <a:avLst/>
                    </a:prstGeom>
                    <a:noFill/>
                    <a:ln>
                      <a:noFill/>
                    </a:ln>
                  </pic:spPr>
                </pic:pic>
              </a:graphicData>
            </a:graphic>
            <wp14:sizeRelH relativeFrom="page">
              <wp14:pctWidth>0</wp14:pctWidth>
            </wp14:sizeRelH>
            <wp14:sizeRelV relativeFrom="page">
              <wp14:pctHeight>0</wp14:pctHeight>
            </wp14:sizeRelV>
          </wp:anchor>
        </w:drawing>
      </w:r>
      <w:r w:rsidR="00BD30AA">
        <w:rPr>
          <w:noProof/>
        </w:rPr>
        <w:drawing>
          <wp:inline distT="0" distB="0" distL="0" distR="0" wp14:anchorId="5DF657D1" wp14:editId="0CFA6C94">
            <wp:extent cx="6188710" cy="3999506"/>
            <wp:effectExtent l="0" t="0" r="2540" b="1270"/>
            <wp:docPr id="1" name="Imagem 1" descr="Casa com jardim na frente&#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Casa com jardim na frente&#10;&#10;Descrição gerada automaticamen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91506" cy="4001313"/>
                    </a:xfrm>
                    <a:prstGeom prst="rect">
                      <a:avLst/>
                    </a:prstGeom>
                    <a:noFill/>
                    <a:ln>
                      <a:noFill/>
                    </a:ln>
                  </pic:spPr>
                </pic:pic>
              </a:graphicData>
            </a:graphic>
          </wp:inline>
        </w:drawing>
      </w:r>
    </w:p>
    <w:p w14:paraId="181D0403" w14:textId="77777777" w:rsidR="00057705" w:rsidRDefault="00057705" w:rsidP="00057705">
      <w:pPr>
        <w:shd w:val="clear" w:color="auto" w:fill="FFFFFF"/>
        <w:spacing w:after="0"/>
        <w:rPr>
          <w:rFonts w:ascii="Orator Std" w:eastAsia="Orator Std" w:hAnsi="Orator Std" w:cs="Orator Std"/>
          <w:b/>
          <w:color w:val="1F4E79" w:themeColor="accent5" w:themeShade="80"/>
          <w:sz w:val="23"/>
          <w:szCs w:val="23"/>
          <w:highlight w:val="white"/>
        </w:rPr>
      </w:pPr>
    </w:p>
    <w:p w14:paraId="57769A70" w14:textId="58498916" w:rsidR="00206254" w:rsidRPr="00057705" w:rsidRDefault="00206254" w:rsidP="001F5EDE">
      <w:pPr>
        <w:shd w:val="clear" w:color="auto" w:fill="FFFFFF"/>
        <w:spacing w:after="0"/>
        <w:rPr>
          <w:rFonts w:eastAsia="Calibri" w:cstheme="minorHAnsi"/>
          <w:color w:val="1F4E79" w:themeColor="accent5" w:themeShade="80"/>
          <w:sz w:val="24"/>
          <w:szCs w:val="24"/>
        </w:rPr>
      </w:pPr>
      <w:r w:rsidRPr="00057705">
        <w:rPr>
          <w:rFonts w:eastAsia="Orator Std" w:cstheme="minorHAnsi"/>
          <w:b/>
          <w:color w:val="1F4E79" w:themeColor="accent5" w:themeShade="80"/>
          <w:sz w:val="24"/>
          <w:szCs w:val="24"/>
          <w:highlight w:val="white"/>
        </w:rPr>
        <w:t>SOBRE O DESTINO:</w:t>
      </w:r>
    </w:p>
    <w:p w14:paraId="7C0F9D24" w14:textId="77777777" w:rsidR="00206254" w:rsidRPr="00057705" w:rsidRDefault="00206254" w:rsidP="00206254">
      <w:pPr>
        <w:jc w:val="both"/>
        <w:rPr>
          <w:rFonts w:eastAsia="Calibri" w:cstheme="minorHAnsi"/>
          <w:color w:val="434343"/>
          <w:sz w:val="24"/>
          <w:szCs w:val="24"/>
        </w:rPr>
      </w:pPr>
      <w:r w:rsidRPr="00057705">
        <w:rPr>
          <w:rFonts w:eastAsia="Calibri" w:cstheme="minorHAnsi"/>
          <w:color w:val="434343"/>
          <w:sz w:val="24"/>
          <w:szCs w:val="24"/>
        </w:rPr>
        <w:t xml:space="preserve">A Costa Doce Gaúcha é uma das regiões mais belas e, pouco conhecidas do RS, um verdadeiro paraíso às margens da Lagoa dos Patos no Extremo Sul do Brasil, a maior lagoa de água doce da América do Sul. </w:t>
      </w:r>
    </w:p>
    <w:p w14:paraId="3C12675F" w14:textId="485ECA20" w:rsidR="00206254" w:rsidRPr="00057705" w:rsidRDefault="00206254" w:rsidP="00206254">
      <w:pPr>
        <w:jc w:val="both"/>
        <w:rPr>
          <w:rFonts w:eastAsia="Calibri" w:cstheme="minorHAnsi"/>
          <w:color w:val="434343"/>
          <w:sz w:val="24"/>
          <w:szCs w:val="24"/>
        </w:rPr>
      </w:pPr>
      <w:r w:rsidRPr="00057705">
        <w:rPr>
          <w:rFonts w:eastAsia="Calibri" w:cstheme="minorHAnsi"/>
          <w:color w:val="434343"/>
          <w:sz w:val="24"/>
          <w:szCs w:val="24"/>
          <w:highlight w:val="white"/>
        </w:rPr>
        <w:t>Paisagem, cultura, história e pioneirismo. Essas são características dos atrativos mais importantes da Costa Doce Gaúcha, região turística que apre</w:t>
      </w:r>
      <w:bookmarkStart w:id="0" w:name="_heading=h.gjdgxs" w:colFirst="0" w:colLast="0"/>
      <w:bookmarkEnd w:id="0"/>
      <w:r w:rsidRPr="00057705">
        <w:rPr>
          <w:rFonts w:eastAsia="Calibri" w:cstheme="minorHAnsi"/>
          <w:color w:val="434343"/>
          <w:sz w:val="24"/>
          <w:szCs w:val="24"/>
          <w:highlight w:val="white"/>
        </w:rPr>
        <w:t>senta uma forte identidade histórica e cultural em soma a beleza única de suas águas e praias lagunares. Sua área é formada por 20 municípios gaúchos que foram organizados em 4 territórios, permitindo explorar os atrativos mais representativos de cada uma das partes sem perder de vista o posicionamento do conjunto, enquanto Extremo Sul do Brasil.</w:t>
      </w:r>
    </w:p>
    <w:p w14:paraId="12B8EB1D" w14:textId="74E110BD" w:rsidR="00206254" w:rsidRPr="00057705" w:rsidRDefault="00206254" w:rsidP="00206254">
      <w:pPr>
        <w:jc w:val="both"/>
        <w:rPr>
          <w:rFonts w:eastAsia="Calibri" w:cstheme="minorHAnsi"/>
          <w:color w:val="434343"/>
          <w:sz w:val="24"/>
          <w:szCs w:val="24"/>
        </w:rPr>
      </w:pPr>
      <w:r w:rsidRPr="00057705">
        <w:rPr>
          <w:rFonts w:eastAsia="Calibri" w:cstheme="minorHAnsi"/>
          <w:color w:val="434343"/>
          <w:sz w:val="24"/>
          <w:szCs w:val="24"/>
        </w:rPr>
        <w:t>Então pensando nisso, criamos um roteiro exclusivo no Extremo Sul do Brasil, onde iremos compartilhar com você, momentos únicos e fortes emoções neste paraíso.</w:t>
      </w:r>
    </w:p>
    <w:p w14:paraId="0468B2C4" w14:textId="4856AFC0" w:rsidR="00206254" w:rsidRPr="00057705" w:rsidRDefault="00057705" w:rsidP="00206254">
      <w:pPr>
        <w:rPr>
          <w:rFonts w:eastAsia="Calibri" w:cstheme="minorHAnsi"/>
          <w:color w:val="434343"/>
          <w:sz w:val="24"/>
          <w:szCs w:val="24"/>
        </w:rPr>
      </w:pPr>
      <w:r w:rsidRPr="00057705">
        <w:rPr>
          <w:rFonts w:eastAsia="Calibri" w:cstheme="minorHAnsi"/>
          <w:color w:val="434343"/>
          <w:sz w:val="24"/>
          <w:szCs w:val="24"/>
        </w:rPr>
        <w:t>Neste roteiro vamos visitar</w:t>
      </w:r>
      <w:r w:rsidR="00206254" w:rsidRPr="00057705">
        <w:rPr>
          <w:rFonts w:eastAsia="Calibri" w:cstheme="minorHAnsi"/>
          <w:color w:val="434343"/>
          <w:sz w:val="24"/>
          <w:szCs w:val="24"/>
        </w:rPr>
        <w:t xml:space="preserve"> duas cidades da Costa Doce Gaúcha, começando por Pelotas e finalizando em Rio Grande.</w:t>
      </w:r>
    </w:p>
    <w:p w14:paraId="28F8CB17" w14:textId="17F97836" w:rsidR="007F40A9" w:rsidRPr="00057705" w:rsidRDefault="007F40A9" w:rsidP="007F40A9">
      <w:pPr>
        <w:spacing w:after="0"/>
        <w:rPr>
          <w:rFonts w:cstheme="minorHAnsi"/>
          <w:b/>
          <w:bCs/>
          <w:color w:val="1F4E79" w:themeColor="accent5" w:themeShade="80"/>
          <w:sz w:val="24"/>
          <w:szCs w:val="24"/>
        </w:rPr>
      </w:pPr>
      <w:r w:rsidRPr="00057705">
        <w:rPr>
          <w:rFonts w:cstheme="minorHAnsi"/>
          <w:b/>
          <w:bCs/>
          <w:color w:val="1F4E79" w:themeColor="accent5" w:themeShade="80"/>
          <w:sz w:val="24"/>
          <w:szCs w:val="24"/>
        </w:rPr>
        <w:t>1º dia</w:t>
      </w:r>
      <w:r w:rsidR="002B66E9">
        <w:rPr>
          <w:rFonts w:cstheme="minorHAnsi"/>
          <w:b/>
          <w:bCs/>
          <w:color w:val="1F4E79" w:themeColor="accent5" w:themeShade="80"/>
          <w:sz w:val="24"/>
          <w:szCs w:val="24"/>
        </w:rPr>
        <w:t>, -</w:t>
      </w:r>
      <w:r w:rsidRPr="00057705">
        <w:rPr>
          <w:rFonts w:cstheme="minorHAnsi"/>
          <w:b/>
          <w:bCs/>
          <w:color w:val="1F4E79" w:themeColor="accent5" w:themeShade="80"/>
          <w:sz w:val="24"/>
          <w:szCs w:val="24"/>
        </w:rPr>
        <w:t xml:space="preserve"> </w:t>
      </w:r>
      <w:r w:rsidR="00A0175C">
        <w:rPr>
          <w:rFonts w:cstheme="minorHAnsi"/>
          <w:b/>
          <w:bCs/>
          <w:color w:val="1F4E79" w:themeColor="accent5" w:themeShade="80"/>
          <w:sz w:val="24"/>
          <w:szCs w:val="24"/>
        </w:rPr>
        <w:t>Porto Alegre/</w:t>
      </w:r>
      <w:r w:rsidRPr="00057705">
        <w:rPr>
          <w:rFonts w:cstheme="minorHAnsi"/>
          <w:b/>
          <w:bCs/>
          <w:color w:val="1F4E79" w:themeColor="accent5" w:themeShade="80"/>
          <w:sz w:val="24"/>
          <w:szCs w:val="24"/>
        </w:rPr>
        <w:t xml:space="preserve">Pelotas </w:t>
      </w:r>
    </w:p>
    <w:p w14:paraId="298D8F0A" w14:textId="53658319" w:rsidR="00571518" w:rsidRDefault="00571518" w:rsidP="007F40A9">
      <w:pPr>
        <w:jc w:val="both"/>
        <w:rPr>
          <w:rFonts w:cstheme="minorHAnsi"/>
          <w:sz w:val="24"/>
          <w:szCs w:val="24"/>
        </w:rPr>
      </w:pPr>
      <w:r w:rsidRPr="00057705">
        <w:rPr>
          <w:rFonts w:cstheme="minorHAnsi"/>
          <w:sz w:val="24"/>
          <w:szCs w:val="24"/>
        </w:rPr>
        <w:t xml:space="preserve">Saída de Porto Alegre em carro privado ou ônibus linha regular. </w:t>
      </w:r>
      <w:r w:rsidR="00A0175C">
        <w:rPr>
          <w:rFonts w:cstheme="minorHAnsi"/>
          <w:sz w:val="24"/>
          <w:szCs w:val="24"/>
        </w:rPr>
        <w:t>Chegada e acomodação em hotel Livre. (consulte opção aéreo)</w:t>
      </w:r>
    </w:p>
    <w:p w14:paraId="4B28E39C" w14:textId="5D26327F" w:rsidR="002B66E9" w:rsidRPr="00057705" w:rsidRDefault="002B66E9" w:rsidP="002B66E9">
      <w:pPr>
        <w:spacing w:after="0"/>
        <w:rPr>
          <w:rFonts w:cstheme="minorHAnsi"/>
          <w:b/>
          <w:bCs/>
          <w:color w:val="1F4E79" w:themeColor="accent5" w:themeShade="80"/>
          <w:sz w:val="24"/>
          <w:szCs w:val="24"/>
        </w:rPr>
      </w:pPr>
      <w:r>
        <w:rPr>
          <w:rFonts w:cstheme="minorHAnsi"/>
          <w:b/>
          <w:bCs/>
          <w:color w:val="1F4E79" w:themeColor="accent5" w:themeShade="80"/>
          <w:sz w:val="24"/>
          <w:szCs w:val="24"/>
        </w:rPr>
        <w:t>2</w:t>
      </w:r>
      <w:r w:rsidRPr="00057705">
        <w:rPr>
          <w:rFonts w:cstheme="minorHAnsi"/>
          <w:b/>
          <w:bCs/>
          <w:color w:val="1F4E79" w:themeColor="accent5" w:themeShade="80"/>
          <w:sz w:val="24"/>
          <w:szCs w:val="24"/>
        </w:rPr>
        <w:t>º dia</w:t>
      </w:r>
      <w:r>
        <w:rPr>
          <w:rFonts w:cstheme="minorHAnsi"/>
          <w:b/>
          <w:bCs/>
          <w:color w:val="1F4E79" w:themeColor="accent5" w:themeShade="80"/>
          <w:sz w:val="24"/>
          <w:szCs w:val="24"/>
        </w:rPr>
        <w:t>, -</w:t>
      </w:r>
      <w:r w:rsidRPr="00057705">
        <w:rPr>
          <w:rFonts w:cstheme="minorHAnsi"/>
          <w:b/>
          <w:bCs/>
          <w:color w:val="1F4E79" w:themeColor="accent5" w:themeShade="80"/>
          <w:sz w:val="24"/>
          <w:szCs w:val="24"/>
        </w:rPr>
        <w:t xml:space="preserve"> Pelotas </w:t>
      </w:r>
    </w:p>
    <w:p w14:paraId="2D4AE91F" w14:textId="5B13C27C" w:rsidR="00C66B39" w:rsidRPr="00C66B39" w:rsidRDefault="002B66E9" w:rsidP="00C66B39">
      <w:pPr>
        <w:spacing w:after="0" w:line="276" w:lineRule="auto"/>
        <w:jc w:val="both"/>
        <w:rPr>
          <w:rFonts w:cstheme="minorHAnsi"/>
          <w:sz w:val="24"/>
          <w:szCs w:val="24"/>
        </w:rPr>
      </w:pPr>
      <w:r w:rsidRPr="00C66B39">
        <w:rPr>
          <w:rFonts w:cstheme="minorHAnsi"/>
          <w:sz w:val="24"/>
          <w:szCs w:val="24"/>
        </w:rPr>
        <w:t xml:space="preserve">Saída de Porto Alegre em carro privado ou ônibus linha regular. </w:t>
      </w:r>
      <w:r w:rsidR="00C66B39" w:rsidRPr="00C66B39">
        <w:rPr>
          <w:rFonts w:cstheme="minorHAnsi"/>
          <w:sz w:val="24"/>
          <w:szCs w:val="24"/>
        </w:rPr>
        <w:t xml:space="preserve">Encontro com o guia local para início do city tour em Pelotas conhecendo alguns grandes prédios históricos como: clube Caixeiral, Prefeitura, Biblioteca Pública, Mercado Público, Catedral. Visitação a Charqueada São João (incluso), </w:t>
      </w:r>
      <w:r w:rsidR="00C66B39" w:rsidRPr="00C66B39">
        <w:rPr>
          <w:rFonts w:cstheme="minorHAnsi"/>
          <w:sz w:val="24"/>
          <w:szCs w:val="24"/>
        </w:rPr>
        <w:lastRenderedPageBreak/>
        <w:t>a única que mantém as características arquitetônicas originais e o seu próprio acervo da época do Ciclo do Charque. Além de preservar a história de Pelotas, a casa foi cenário de "A Casa das Sete Mulheres" e "O Tempo e O Vento". Parada para almoço (não incluso). Após o almoço saída em direção a Praia do Laranjal e parada para compras de doces de Pelotas. Após seguiremos viagem a Rio Grande para hospedagem em hotel.</w:t>
      </w:r>
    </w:p>
    <w:p w14:paraId="25D818DE" w14:textId="2483BC52" w:rsidR="007F40A9" w:rsidRPr="00057705" w:rsidRDefault="00AC6190" w:rsidP="00DC29EB">
      <w:pPr>
        <w:spacing w:after="0"/>
        <w:jc w:val="both"/>
        <w:rPr>
          <w:rFonts w:cstheme="minorHAnsi"/>
          <w:b/>
          <w:bCs/>
          <w:color w:val="1F4E79" w:themeColor="accent5" w:themeShade="80"/>
          <w:sz w:val="24"/>
          <w:szCs w:val="24"/>
        </w:rPr>
      </w:pPr>
      <w:r>
        <w:rPr>
          <w:rFonts w:cstheme="minorHAnsi"/>
          <w:b/>
          <w:bCs/>
          <w:color w:val="1F4E79" w:themeColor="accent5" w:themeShade="80"/>
          <w:sz w:val="24"/>
          <w:szCs w:val="24"/>
        </w:rPr>
        <w:br/>
      </w:r>
      <w:r w:rsidR="002B66E9">
        <w:rPr>
          <w:rFonts w:cstheme="minorHAnsi"/>
          <w:b/>
          <w:bCs/>
          <w:color w:val="1F4E79" w:themeColor="accent5" w:themeShade="80"/>
          <w:sz w:val="24"/>
          <w:szCs w:val="24"/>
        </w:rPr>
        <w:t>3</w:t>
      </w:r>
      <w:r w:rsidR="007F40A9" w:rsidRPr="00057705">
        <w:rPr>
          <w:rFonts w:cstheme="minorHAnsi"/>
          <w:b/>
          <w:bCs/>
          <w:color w:val="1F4E79" w:themeColor="accent5" w:themeShade="80"/>
          <w:sz w:val="24"/>
          <w:szCs w:val="24"/>
        </w:rPr>
        <w:t>º dia</w:t>
      </w:r>
      <w:r w:rsidR="002B66E9">
        <w:rPr>
          <w:rFonts w:cstheme="minorHAnsi"/>
          <w:b/>
          <w:bCs/>
          <w:color w:val="1F4E79" w:themeColor="accent5" w:themeShade="80"/>
          <w:sz w:val="24"/>
          <w:szCs w:val="24"/>
        </w:rPr>
        <w:t>, -</w:t>
      </w:r>
      <w:r w:rsidR="007F40A9" w:rsidRPr="00057705">
        <w:rPr>
          <w:rFonts w:cstheme="minorHAnsi"/>
          <w:b/>
          <w:bCs/>
          <w:color w:val="1F4E79" w:themeColor="accent5" w:themeShade="80"/>
          <w:sz w:val="24"/>
          <w:szCs w:val="24"/>
        </w:rPr>
        <w:t xml:space="preserve"> Rio Grande </w:t>
      </w:r>
    </w:p>
    <w:p w14:paraId="3E339279" w14:textId="77777777" w:rsidR="00F1347A" w:rsidRDefault="00F1347A" w:rsidP="002B66E9">
      <w:pPr>
        <w:jc w:val="both"/>
        <w:rPr>
          <w:rFonts w:cstheme="minorHAnsi"/>
          <w:sz w:val="24"/>
          <w:szCs w:val="24"/>
        </w:rPr>
      </w:pPr>
      <w:r w:rsidRPr="00F1347A">
        <w:rPr>
          <w:rFonts w:cstheme="minorHAnsi"/>
          <w:sz w:val="24"/>
          <w:szCs w:val="24"/>
        </w:rPr>
        <w:t>Após café da manhã saída para encontro com o guia em direção ao Complexo de museus: Museu Oceanográfico, o qual possui a mais completa coleção de moluscos da América Latina, Museu Antártico (uma réplica da estação brasileira de pesquisas na Antártica) e o CRAM (centro de Reabilitação de Animais Marinhos) e vista do Eco Museu da Ilha da Pólvora uma ilha que fica no Estuário da Laguna dos Patos voltada para a preservação e proteção do patrimônio natural e cultural da região. Sairemos para um city tour conhecendo os prédios históricos em vários estilos arquitetônico registrando diferentes épocas de riquezas econômicas e culturais do município mais antigo do Rio Grande. Vamos observar e conhecer a história da Prefeitura Municipal, Antigo Quartel General da Guarnição e Fronteira, Biblioteca Rio Grandense, Praça Xavier Ferreira, Monumento do Brigadeiro José da Silva Paes, Mercado Municipal, Docas do Mercado, Câmara do Comércio, Prédio da Alfandega, Catedral de São Pedro, Museu da Cidade do Rio Grande Coleção Histórica, Praça Tamandaré e Monumento Túmulo de Bento Gonçalves da Silva o grande herói da Revolução Farroupilha. Parada para almoço (não está incluso). Após embarcamos e vamos para um tour panorâmico com destino ao Complexo Portuário (Porto Velho, Porto Novo e Super Porto), Molhes da Barra, Passeio de Vagonetas (opcional) e Balneário do Cassino. E retorno ao hotel.</w:t>
      </w:r>
    </w:p>
    <w:p w14:paraId="410B3FB1" w14:textId="75C914E5" w:rsidR="002B66E9" w:rsidRPr="00057705" w:rsidRDefault="002B66E9" w:rsidP="002B66E9">
      <w:pPr>
        <w:jc w:val="both"/>
        <w:rPr>
          <w:rFonts w:cstheme="minorHAnsi"/>
          <w:sz w:val="24"/>
          <w:szCs w:val="24"/>
        </w:rPr>
      </w:pPr>
      <w:r w:rsidRPr="002B66E9">
        <w:rPr>
          <w:rFonts w:cstheme="minorHAnsi"/>
          <w:b/>
          <w:bCs/>
          <w:color w:val="1F4E79" w:themeColor="accent5" w:themeShade="80"/>
          <w:sz w:val="24"/>
          <w:szCs w:val="24"/>
        </w:rPr>
        <w:t>4º dia, - Rio Grande/Porto Alegre –</w:t>
      </w:r>
      <w:r w:rsidRPr="002B66E9">
        <w:rPr>
          <w:rFonts w:cstheme="minorHAnsi"/>
          <w:color w:val="1F4E79" w:themeColor="accent5" w:themeShade="80"/>
          <w:sz w:val="24"/>
          <w:szCs w:val="24"/>
        </w:rPr>
        <w:t xml:space="preserve"> </w:t>
      </w:r>
      <w:r w:rsidRPr="00057705">
        <w:rPr>
          <w:rFonts w:cstheme="minorHAnsi"/>
          <w:sz w:val="24"/>
          <w:szCs w:val="24"/>
        </w:rPr>
        <w:t xml:space="preserve">Manhã livre. À tarde retorno para Porto Alegre. </w:t>
      </w:r>
    </w:p>
    <w:p w14:paraId="4E96532B" w14:textId="3F8B15D7" w:rsidR="007F40A9" w:rsidRPr="00057705" w:rsidRDefault="007F40A9" w:rsidP="007F40A9">
      <w:pPr>
        <w:jc w:val="both"/>
        <w:rPr>
          <w:rFonts w:cstheme="minorHAnsi"/>
          <w:sz w:val="24"/>
          <w:szCs w:val="24"/>
        </w:rPr>
      </w:pPr>
      <w:r w:rsidRPr="002B66E9">
        <w:rPr>
          <w:rFonts w:cstheme="minorHAnsi"/>
          <w:b/>
          <w:bCs/>
          <w:color w:val="1F4E79" w:themeColor="accent5" w:themeShade="80"/>
          <w:sz w:val="24"/>
          <w:szCs w:val="24"/>
        </w:rPr>
        <w:t>Inclui:</w:t>
      </w:r>
      <w:r w:rsidRPr="002B66E9">
        <w:rPr>
          <w:rFonts w:cstheme="minorHAnsi"/>
          <w:color w:val="1F4E79" w:themeColor="accent5" w:themeShade="80"/>
          <w:sz w:val="24"/>
          <w:szCs w:val="24"/>
        </w:rPr>
        <w:t xml:space="preserve"> </w:t>
      </w:r>
      <w:r w:rsidR="00290D2E" w:rsidRPr="00057705">
        <w:rPr>
          <w:rFonts w:cstheme="minorHAnsi"/>
          <w:sz w:val="24"/>
          <w:szCs w:val="24"/>
        </w:rPr>
        <w:t xml:space="preserve">• transporte em carro até 3 pax </w:t>
      </w:r>
      <w:r w:rsidR="001F5EDE">
        <w:rPr>
          <w:rFonts w:cstheme="minorHAnsi"/>
          <w:sz w:val="24"/>
          <w:szCs w:val="24"/>
        </w:rPr>
        <w:t xml:space="preserve"> ou linha regular</w:t>
      </w:r>
      <w:r w:rsidR="00571518" w:rsidRPr="00057705">
        <w:rPr>
          <w:rFonts w:cstheme="minorHAnsi"/>
          <w:sz w:val="24"/>
          <w:szCs w:val="24"/>
        </w:rPr>
        <w:t xml:space="preserve">, </w:t>
      </w:r>
      <w:r w:rsidR="00290D2E" w:rsidRPr="00057705">
        <w:rPr>
          <w:rFonts w:cstheme="minorHAnsi"/>
          <w:sz w:val="24"/>
          <w:szCs w:val="24"/>
        </w:rPr>
        <w:t xml:space="preserve">1 diária em hotel com café da manhã, </w:t>
      </w:r>
      <w:r w:rsidRPr="00057705">
        <w:rPr>
          <w:rFonts w:cstheme="minorHAnsi"/>
          <w:sz w:val="24"/>
          <w:szCs w:val="24"/>
        </w:rPr>
        <w:t xml:space="preserve">• 1 diária em hotel com café da manhã, • Guia local em Pelotas e Rio Grande, • 1 almoço na Charqueada São João com visita a casa e passeio de barco no Arroio Pelotas, • Visita Museu Oceanográfico, Antártico CRAM e vista do Eco Museu da Ilha da Pólvora, • Visita ao Museu da Cidade do Rio Grande, Coleção Histórica, • 1 almoço em restaurante com buffet livre e sobremesa inclusa, (Bebida não inclui) • 1 passeio de vagonetas. </w:t>
      </w:r>
    </w:p>
    <w:p w14:paraId="56DF13C5" w14:textId="034AAFA6" w:rsidR="00DC29EB" w:rsidRDefault="007F40A9" w:rsidP="00DC29EB">
      <w:pPr>
        <w:spacing w:after="0"/>
        <w:jc w:val="both"/>
        <w:rPr>
          <w:rFonts w:cstheme="minorHAnsi"/>
          <w:sz w:val="24"/>
          <w:szCs w:val="24"/>
        </w:rPr>
      </w:pPr>
      <w:r w:rsidRPr="002B66E9">
        <w:rPr>
          <w:rFonts w:cstheme="minorHAnsi"/>
          <w:b/>
          <w:bCs/>
          <w:color w:val="1F4E79" w:themeColor="accent5" w:themeShade="80"/>
          <w:sz w:val="24"/>
          <w:szCs w:val="24"/>
        </w:rPr>
        <w:t>Não inclui</w:t>
      </w:r>
      <w:r w:rsidRPr="002B66E9">
        <w:rPr>
          <w:rFonts w:cstheme="minorHAnsi"/>
          <w:color w:val="1F4E79" w:themeColor="accent5" w:themeShade="80"/>
          <w:sz w:val="24"/>
          <w:szCs w:val="24"/>
        </w:rPr>
        <w:t xml:space="preserve">: </w:t>
      </w:r>
      <w:r w:rsidR="00DC29EB">
        <w:rPr>
          <w:rFonts w:cstheme="minorHAnsi"/>
          <w:color w:val="1F4E79" w:themeColor="accent5" w:themeShade="80"/>
          <w:sz w:val="24"/>
          <w:szCs w:val="24"/>
        </w:rPr>
        <w:t>T</w:t>
      </w:r>
      <w:r w:rsidR="00DC29EB" w:rsidRPr="00DC29EB">
        <w:rPr>
          <w:rFonts w:cstheme="minorHAnsi"/>
          <w:sz w:val="24"/>
          <w:szCs w:val="24"/>
        </w:rPr>
        <w:t>ransporte em carro até 3 pax ou linha regular</w:t>
      </w:r>
      <w:r w:rsidR="00DC29EB">
        <w:rPr>
          <w:rFonts w:cstheme="minorHAnsi"/>
          <w:sz w:val="24"/>
          <w:szCs w:val="24"/>
        </w:rPr>
        <w:t>,</w:t>
      </w:r>
      <w:r w:rsidR="00DC29EB" w:rsidRPr="00DC29EB">
        <w:rPr>
          <w:rFonts w:cstheme="minorHAnsi"/>
          <w:sz w:val="24"/>
          <w:szCs w:val="24"/>
        </w:rPr>
        <w:t xml:space="preserve"> Guia local em Pelotas e Rio Grande,</w:t>
      </w:r>
      <w:r w:rsidR="00DC29EB">
        <w:rPr>
          <w:rFonts w:cstheme="minorHAnsi"/>
          <w:sz w:val="24"/>
          <w:szCs w:val="24"/>
        </w:rPr>
        <w:t xml:space="preserve"> t</w:t>
      </w:r>
      <w:r w:rsidR="00DC29EB" w:rsidRPr="00DC29EB">
        <w:rPr>
          <w:rFonts w:cstheme="minorHAnsi"/>
          <w:sz w:val="24"/>
          <w:szCs w:val="24"/>
        </w:rPr>
        <w:t>ransporte de micro, van ou carro durante todo o percurso,</w:t>
      </w:r>
      <w:r w:rsidR="00DC29EB">
        <w:rPr>
          <w:rFonts w:cstheme="minorHAnsi"/>
          <w:sz w:val="24"/>
          <w:szCs w:val="24"/>
        </w:rPr>
        <w:t xml:space="preserve"> v</w:t>
      </w:r>
      <w:r w:rsidR="00DC29EB" w:rsidRPr="00DC29EB">
        <w:rPr>
          <w:rFonts w:cstheme="minorHAnsi"/>
          <w:sz w:val="24"/>
          <w:szCs w:val="24"/>
        </w:rPr>
        <w:t>isita a Charqueada São João,</w:t>
      </w:r>
      <w:r w:rsidR="00DC29EB">
        <w:rPr>
          <w:rFonts w:cstheme="minorHAnsi"/>
          <w:sz w:val="24"/>
          <w:szCs w:val="24"/>
        </w:rPr>
        <w:t xml:space="preserve"> v</w:t>
      </w:r>
      <w:r w:rsidR="00DC29EB" w:rsidRPr="00DC29EB">
        <w:rPr>
          <w:rFonts w:cstheme="minorHAnsi"/>
          <w:sz w:val="24"/>
          <w:szCs w:val="24"/>
        </w:rPr>
        <w:t>isita Museu Oceanográfico, Antártico CRAM e vista do Eco Museu da Ilha da Pólvora,</w:t>
      </w:r>
      <w:r w:rsidR="00DC29EB">
        <w:rPr>
          <w:rFonts w:cstheme="minorHAnsi"/>
          <w:sz w:val="24"/>
          <w:szCs w:val="24"/>
        </w:rPr>
        <w:t xml:space="preserve"> v</w:t>
      </w:r>
      <w:r w:rsidR="00DC29EB" w:rsidRPr="00DC29EB">
        <w:rPr>
          <w:rFonts w:cstheme="minorHAnsi"/>
          <w:sz w:val="24"/>
          <w:szCs w:val="24"/>
        </w:rPr>
        <w:t xml:space="preserve">isita ao Museu da Cidade do Rio Grande, </w:t>
      </w:r>
      <w:r w:rsidR="00DC29EB">
        <w:rPr>
          <w:rFonts w:cstheme="minorHAnsi"/>
          <w:sz w:val="24"/>
          <w:szCs w:val="24"/>
        </w:rPr>
        <w:t>c</w:t>
      </w:r>
      <w:r w:rsidR="00DC29EB" w:rsidRPr="00DC29EB">
        <w:rPr>
          <w:rFonts w:cstheme="minorHAnsi"/>
          <w:sz w:val="24"/>
          <w:szCs w:val="24"/>
        </w:rPr>
        <w:t>oleção Histórica,</w:t>
      </w:r>
      <w:r w:rsidR="00DC29EB">
        <w:rPr>
          <w:rFonts w:cstheme="minorHAnsi"/>
          <w:sz w:val="24"/>
          <w:szCs w:val="24"/>
        </w:rPr>
        <w:t xml:space="preserve"> </w:t>
      </w:r>
      <w:r w:rsidR="00DC29EB" w:rsidRPr="00DC29EB">
        <w:rPr>
          <w:rFonts w:cstheme="minorHAnsi"/>
          <w:sz w:val="24"/>
          <w:szCs w:val="24"/>
        </w:rPr>
        <w:t>3 diárias em hotel com café da manhã</w:t>
      </w:r>
      <w:r w:rsidR="00DC29EB">
        <w:rPr>
          <w:rFonts w:cstheme="minorHAnsi"/>
          <w:sz w:val="24"/>
          <w:szCs w:val="24"/>
        </w:rPr>
        <w:t>.</w:t>
      </w:r>
    </w:p>
    <w:p w14:paraId="176B478C" w14:textId="77777777" w:rsidR="00DC29EB" w:rsidRPr="00DC29EB" w:rsidRDefault="00DC29EB" w:rsidP="00DC29EB">
      <w:pPr>
        <w:spacing w:after="0"/>
        <w:jc w:val="both"/>
        <w:rPr>
          <w:rFonts w:cstheme="minorHAnsi"/>
          <w:sz w:val="24"/>
          <w:szCs w:val="24"/>
        </w:rPr>
      </w:pPr>
    </w:p>
    <w:p w14:paraId="6CF80EDC" w14:textId="09A4858D" w:rsidR="007F40A9" w:rsidRDefault="00DC29EB" w:rsidP="00DC29EB">
      <w:pPr>
        <w:spacing w:after="0"/>
        <w:jc w:val="both"/>
        <w:rPr>
          <w:rFonts w:cstheme="minorHAnsi"/>
          <w:sz w:val="24"/>
          <w:szCs w:val="24"/>
        </w:rPr>
      </w:pPr>
      <w:r w:rsidRPr="00DC29EB">
        <w:rPr>
          <w:rFonts w:cstheme="minorHAnsi"/>
          <w:b/>
          <w:bCs/>
          <w:color w:val="1F4E79" w:themeColor="accent5" w:themeShade="80"/>
          <w:sz w:val="24"/>
          <w:szCs w:val="24"/>
        </w:rPr>
        <w:t>Não inclui:</w:t>
      </w:r>
      <w:r w:rsidRPr="00DC29EB">
        <w:rPr>
          <w:rFonts w:cstheme="minorHAnsi"/>
          <w:color w:val="1F4E79" w:themeColor="accent5" w:themeShade="80"/>
          <w:sz w:val="24"/>
          <w:szCs w:val="24"/>
        </w:rPr>
        <w:t xml:space="preserve">  </w:t>
      </w:r>
      <w:r w:rsidRPr="00DC29EB">
        <w:rPr>
          <w:rFonts w:cstheme="minorHAnsi"/>
          <w:sz w:val="24"/>
          <w:szCs w:val="24"/>
        </w:rPr>
        <w:t>Compras, despesas e bebidas de qualquer natureza, que não esteja no roteiro.</w:t>
      </w:r>
    </w:p>
    <w:p w14:paraId="6B72D62B" w14:textId="64379C8A" w:rsidR="002B66E9" w:rsidRPr="00A0175C" w:rsidRDefault="002B66E9" w:rsidP="00A0175C">
      <w:pPr>
        <w:spacing w:after="0"/>
        <w:jc w:val="center"/>
        <w:rPr>
          <w:rFonts w:cstheme="minorHAnsi"/>
          <w:b/>
          <w:bCs/>
          <w:sz w:val="20"/>
          <w:szCs w:val="20"/>
        </w:rPr>
      </w:pPr>
      <w:r w:rsidRPr="00A0175C">
        <w:rPr>
          <w:rFonts w:cstheme="minorHAnsi"/>
          <w:b/>
          <w:bCs/>
          <w:sz w:val="20"/>
          <w:szCs w:val="20"/>
        </w:rPr>
        <w:t>Com transporte provado em todo roteiro</w:t>
      </w:r>
    </w:p>
    <w:tbl>
      <w:tblPr>
        <w:tblStyle w:val="TabeladeGrade2-nfase61"/>
        <w:tblW w:w="5961" w:type="dxa"/>
        <w:jc w:val="center"/>
        <w:tblLook w:val="04A0" w:firstRow="1" w:lastRow="0" w:firstColumn="1" w:lastColumn="0" w:noHBand="0" w:noVBand="1"/>
      </w:tblPr>
      <w:tblGrid>
        <w:gridCol w:w="2532"/>
        <w:gridCol w:w="1143"/>
        <w:gridCol w:w="1143"/>
        <w:gridCol w:w="1143"/>
      </w:tblGrid>
      <w:tr w:rsidR="00A0175C" w:rsidRPr="00A0175C" w14:paraId="1EDF3374" w14:textId="77777777" w:rsidTr="00A0175C">
        <w:trPr>
          <w:cnfStyle w:val="100000000000" w:firstRow="1" w:lastRow="0" w:firstColumn="0" w:lastColumn="0" w:oddVBand="0" w:evenVBand="0" w:oddHBand="0" w:evenHBand="0" w:firstRowFirstColumn="0" w:firstRowLastColumn="0" w:lastRowFirstColumn="0" w:lastRowLastColumn="0"/>
          <w:trHeight w:val="183"/>
          <w:jc w:val="center"/>
        </w:trPr>
        <w:tc>
          <w:tcPr>
            <w:cnfStyle w:val="001000000000" w:firstRow="0" w:lastRow="0" w:firstColumn="1" w:lastColumn="0" w:oddVBand="0" w:evenVBand="0" w:oddHBand="0" w:evenHBand="0" w:firstRowFirstColumn="0" w:firstRowLastColumn="0" w:lastRowFirstColumn="0" w:lastRowLastColumn="0"/>
            <w:tcW w:w="2532" w:type="dxa"/>
            <w:shd w:val="clear" w:color="auto" w:fill="auto"/>
          </w:tcPr>
          <w:p w14:paraId="6FAFADE0" w14:textId="6372B2A5" w:rsidR="00A0175C" w:rsidRPr="00A0175C" w:rsidRDefault="00A0175C" w:rsidP="00A0175C">
            <w:pPr>
              <w:jc w:val="center"/>
              <w:rPr>
                <w:color w:val="000000" w:themeColor="text1"/>
              </w:rPr>
            </w:pPr>
            <w:r w:rsidRPr="00A0175C">
              <w:rPr>
                <w:color w:val="000000" w:themeColor="text1"/>
              </w:rPr>
              <w:t>CONDIÇÕES</w:t>
            </w:r>
          </w:p>
        </w:tc>
        <w:tc>
          <w:tcPr>
            <w:tcW w:w="1143" w:type="dxa"/>
            <w:shd w:val="clear" w:color="auto" w:fill="auto"/>
          </w:tcPr>
          <w:p w14:paraId="41AE5C31" w14:textId="423C4845" w:rsidR="00A0175C" w:rsidRPr="00A0175C" w:rsidRDefault="00A0175C" w:rsidP="00A0175C">
            <w:pPr>
              <w:pStyle w:val="Titulodiaadia"/>
              <w:jc w:val="center"/>
              <w:cnfStyle w:val="100000000000" w:firstRow="1" w:lastRow="0" w:firstColumn="0" w:lastColumn="0" w:oddVBand="0" w:evenVBand="0" w:oddHBand="0" w:evenHBand="0" w:firstRowFirstColumn="0" w:firstRowLastColumn="0" w:lastRowFirstColumn="0" w:lastRowLastColumn="0"/>
              <w:rPr>
                <w:b/>
                <w:bCs/>
                <w:color w:val="000000" w:themeColor="text1"/>
                <w:sz w:val="20"/>
                <w:szCs w:val="20"/>
              </w:rPr>
            </w:pPr>
            <w:r w:rsidRPr="00A0175C">
              <w:rPr>
                <w:color w:val="000000" w:themeColor="text1"/>
                <w:sz w:val="20"/>
                <w:szCs w:val="20"/>
              </w:rPr>
              <w:t>SINGLE</w:t>
            </w:r>
          </w:p>
        </w:tc>
        <w:tc>
          <w:tcPr>
            <w:tcW w:w="1143" w:type="dxa"/>
            <w:shd w:val="clear" w:color="auto" w:fill="auto"/>
          </w:tcPr>
          <w:p w14:paraId="59139A57" w14:textId="1DAD613A" w:rsidR="00A0175C" w:rsidRPr="00A0175C" w:rsidRDefault="00A0175C" w:rsidP="00A0175C">
            <w:pPr>
              <w:pStyle w:val="Titulodiaadia"/>
              <w:jc w:val="center"/>
              <w:cnfStyle w:val="100000000000" w:firstRow="1" w:lastRow="0" w:firstColumn="0" w:lastColumn="0" w:oddVBand="0" w:evenVBand="0" w:oddHBand="0" w:evenHBand="0" w:firstRowFirstColumn="0" w:firstRowLastColumn="0" w:lastRowFirstColumn="0" w:lastRowLastColumn="0"/>
              <w:rPr>
                <w:b/>
                <w:bCs/>
                <w:color w:val="000000" w:themeColor="text1"/>
                <w:sz w:val="20"/>
                <w:szCs w:val="20"/>
              </w:rPr>
            </w:pPr>
            <w:r w:rsidRPr="00A0175C">
              <w:rPr>
                <w:color w:val="000000" w:themeColor="text1"/>
                <w:sz w:val="20"/>
                <w:szCs w:val="20"/>
              </w:rPr>
              <w:t>DUPLO</w:t>
            </w:r>
          </w:p>
        </w:tc>
        <w:tc>
          <w:tcPr>
            <w:tcW w:w="1143" w:type="dxa"/>
            <w:shd w:val="clear" w:color="auto" w:fill="auto"/>
          </w:tcPr>
          <w:p w14:paraId="6014F3F0" w14:textId="1F779F9A" w:rsidR="00A0175C" w:rsidRPr="00A0175C" w:rsidRDefault="00A0175C" w:rsidP="00A0175C">
            <w:pPr>
              <w:pStyle w:val="Titulodiaadia"/>
              <w:jc w:val="center"/>
              <w:cnfStyle w:val="100000000000" w:firstRow="1" w:lastRow="0" w:firstColumn="0" w:lastColumn="0" w:oddVBand="0" w:evenVBand="0" w:oddHBand="0" w:evenHBand="0" w:firstRowFirstColumn="0" w:firstRowLastColumn="0" w:lastRowFirstColumn="0" w:lastRowLastColumn="0"/>
              <w:rPr>
                <w:b/>
                <w:bCs/>
                <w:color w:val="000000" w:themeColor="text1"/>
                <w:sz w:val="20"/>
                <w:szCs w:val="20"/>
              </w:rPr>
            </w:pPr>
            <w:r w:rsidRPr="00A0175C">
              <w:rPr>
                <w:color w:val="000000" w:themeColor="text1"/>
                <w:sz w:val="20"/>
                <w:szCs w:val="20"/>
              </w:rPr>
              <w:t>TRIPLO</w:t>
            </w:r>
          </w:p>
        </w:tc>
      </w:tr>
      <w:tr w:rsidR="00A0175C" w:rsidRPr="00A0175C" w14:paraId="144DADE1" w14:textId="77777777" w:rsidTr="00833F3D">
        <w:trPr>
          <w:cnfStyle w:val="000000100000" w:firstRow="0" w:lastRow="0" w:firstColumn="0" w:lastColumn="0" w:oddVBand="0" w:evenVBand="0" w:oddHBand="1" w:evenHBand="0" w:firstRowFirstColumn="0" w:firstRowLastColumn="0" w:lastRowFirstColumn="0" w:lastRowLastColumn="0"/>
          <w:trHeight w:val="183"/>
          <w:jc w:val="center"/>
        </w:trPr>
        <w:tc>
          <w:tcPr>
            <w:cnfStyle w:val="001000000000" w:firstRow="0" w:lastRow="0" w:firstColumn="1" w:lastColumn="0" w:oddVBand="0" w:evenVBand="0" w:oddHBand="0" w:evenHBand="0" w:firstRowFirstColumn="0" w:firstRowLastColumn="0" w:lastRowFirstColumn="0" w:lastRowLastColumn="0"/>
            <w:tcW w:w="2532" w:type="dxa"/>
            <w:shd w:val="clear" w:color="auto" w:fill="D9E2F3" w:themeFill="accent1" w:themeFillTint="33"/>
            <w:vAlign w:val="center"/>
            <w:hideMark/>
          </w:tcPr>
          <w:p w14:paraId="2D1CBD4D" w14:textId="77777777" w:rsidR="00571518" w:rsidRPr="00A0175C" w:rsidRDefault="00571518" w:rsidP="00833F3D">
            <w:pPr>
              <w:jc w:val="center"/>
              <w:rPr>
                <w:b w:val="0"/>
                <w:bCs w:val="0"/>
                <w:color w:val="000000" w:themeColor="text1"/>
              </w:rPr>
            </w:pPr>
            <w:r w:rsidRPr="00A0175C">
              <w:rPr>
                <w:b w:val="0"/>
                <w:bCs w:val="0"/>
                <w:color w:val="000000" w:themeColor="text1"/>
              </w:rPr>
              <w:t>A VISTA</w:t>
            </w:r>
          </w:p>
        </w:tc>
        <w:tc>
          <w:tcPr>
            <w:tcW w:w="1143" w:type="dxa"/>
            <w:shd w:val="clear" w:color="auto" w:fill="D9E2F3" w:themeFill="accent1" w:themeFillTint="33"/>
            <w:vAlign w:val="center"/>
          </w:tcPr>
          <w:p w14:paraId="429707B7" w14:textId="411A943F" w:rsidR="00571518" w:rsidRPr="00A0175C" w:rsidRDefault="002B66E9" w:rsidP="00833F3D">
            <w:pPr>
              <w:pStyle w:val="Titulodiaadia"/>
              <w:jc w:val="center"/>
              <w:cnfStyle w:val="000000100000" w:firstRow="0" w:lastRow="0" w:firstColumn="0" w:lastColumn="0" w:oddVBand="0" w:evenVBand="0" w:oddHBand="1" w:evenHBand="0" w:firstRowFirstColumn="0" w:firstRowLastColumn="0" w:lastRowFirstColumn="0" w:lastRowLastColumn="0"/>
              <w:rPr>
                <w:b w:val="0"/>
                <w:bCs w:val="0"/>
                <w:color w:val="000000" w:themeColor="text1"/>
                <w:sz w:val="20"/>
                <w:szCs w:val="20"/>
              </w:rPr>
            </w:pPr>
            <w:r w:rsidRPr="00A0175C">
              <w:rPr>
                <w:b w:val="0"/>
                <w:bCs w:val="0"/>
                <w:color w:val="000000" w:themeColor="text1"/>
                <w:sz w:val="20"/>
                <w:szCs w:val="20"/>
              </w:rPr>
              <w:t>3.02</w:t>
            </w:r>
            <w:r w:rsidR="007145AB">
              <w:rPr>
                <w:b w:val="0"/>
                <w:bCs w:val="0"/>
                <w:color w:val="000000" w:themeColor="text1"/>
                <w:sz w:val="20"/>
                <w:szCs w:val="20"/>
              </w:rPr>
              <w:t>8</w:t>
            </w:r>
            <w:r w:rsidRPr="00A0175C">
              <w:rPr>
                <w:b w:val="0"/>
                <w:bCs w:val="0"/>
                <w:color w:val="000000" w:themeColor="text1"/>
                <w:sz w:val="20"/>
                <w:szCs w:val="20"/>
              </w:rPr>
              <w:t>,00</w:t>
            </w:r>
          </w:p>
        </w:tc>
        <w:tc>
          <w:tcPr>
            <w:tcW w:w="1143" w:type="dxa"/>
            <w:shd w:val="clear" w:color="auto" w:fill="D9E2F3" w:themeFill="accent1" w:themeFillTint="33"/>
            <w:vAlign w:val="center"/>
          </w:tcPr>
          <w:p w14:paraId="370FE208" w14:textId="419E3CD5" w:rsidR="00571518" w:rsidRPr="00A0175C" w:rsidRDefault="002B66E9" w:rsidP="00833F3D">
            <w:pPr>
              <w:pStyle w:val="Titulodiaadia"/>
              <w:jc w:val="center"/>
              <w:cnfStyle w:val="000000100000" w:firstRow="0" w:lastRow="0" w:firstColumn="0" w:lastColumn="0" w:oddVBand="0" w:evenVBand="0" w:oddHBand="1" w:evenHBand="0" w:firstRowFirstColumn="0" w:firstRowLastColumn="0" w:lastRowFirstColumn="0" w:lastRowLastColumn="0"/>
              <w:rPr>
                <w:b w:val="0"/>
                <w:bCs w:val="0"/>
                <w:color w:val="000000" w:themeColor="text1"/>
                <w:sz w:val="20"/>
                <w:szCs w:val="20"/>
              </w:rPr>
            </w:pPr>
            <w:r w:rsidRPr="00A0175C">
              <w:rPr>
                <w:b w:val="0"/>
                <w:bCs w:val="0"/>
                <w:color w:val="000000" w:themeColor="text1"/>
                <w:sz w:val="20"/>
                <w:szCs w:val="20"/>
              </w:rPr>
              <w:t>2.27</w:t>
            </w:r>
            <w:r w:rsidR="007145AB">
              <w:rPr>
                <w:b w:val="0"/>
                <w:bCs w:val="0"/>
                <w:color w:val="000000" w:themeColor="text1"/>
                <w:sz w:val="20"/>
                <w:szCs w:val="20"/>
              </w:rPr>
              <w:t>2</w:t>
            </w:r>
            <w:r w:rsidRPr="00A0175C">
              <w:rPr>
                <w:b w:val="0"/>
                <w:bCs w:val="0"/>
                <w:color w:val="000000" w:themeColor="text1"/>
                <w:sz w:val="20"/>
                <w:szCs w:val="20"/>
              </w:rPr>
              <w:t>,00</w:t>
            </w:r>
          </w:p>
        </w:tc>
        <w:tc>
          <w:tcPr>
            <w:tcW w:w="1143" w:type="dxa"/>
            <w:shd w:val="clear" w:color="auto" w:fill="D9E2F3" w:themeFill="accent1" w:themeFillTint="33"/>
          </w:tcPr>
          <w:p w14:paraId="775F0B9E" w14:textId="4A723E79" w:rsidR="00571518" w:rsidRPr="00A0175C" w:rsidRDefault="002B66E9" w:rsidP="00833F3D">
            <w:pPr>
              <w:pStyle w:val="Titulodiaadia"/>
              <w:jc w:val="center"/>
              <w:cnfStyle w:val="000000100000" w:firstRow="0" w:lastRow="0" w:firstColumn="0" w:lastColumn="0" w:oddVBand="0" w:evenVBand="0" w:oddHBand="1" w:evenHBand="0" w:firstRowFirstColumn="0" w:firstRowLastColumn="0" w:lastRowFirstColumn="0" w:lastRowLastColumn="0"/>
              <w:rPr>
                <w:b w:val="0"/>
                <w:bCs w:val="0"/>
                <w:color w:val="000000" w:themeColor="text1"/>
                <w:sz w:val="20"/>
                <w:szCs w:val="20"/>
              </w:rPr>
            </w:pPr>
            <w:r w:rsidRPr="00A0175C">
              <w:rPr>
                <w:b w:val="0"/>
                <w:bCs w:val="0"/>
                <w:color w:val="000000" w:themeColor="text1"/>
                <w:sz w:val="20"/>
                <w:szCs w:val="20"/>
              </w:rPr>
              <w:t>2.23</w:t>
            </w:r>
            <w:r w:rsidR="007145AB">
              <w:rPr>
                <w:b w:val="0"/>
                <w:bCs w:val="0"/>
                <w:color w:val="000000" w:themeColor="text1"/>
                <w:sz w:val="20"/>
                <w:szCs w:val="20"/>
              </w:rPr>
              <w:t>2</w:t>
            </w:r>
            <w:r w:rsidRPr="00A0175C">
              <w:rPr>
                <w:b w:val="0"/>
                <w:bCs w:val="0"/>
                <w:color w:val="000000" w:themeColor="text1"/>
                <w:sz w:val="20"/>
                <w:szCs w:val="20"/>
              </w:rPr>
              <w:t>,00</w:t>
            </w:r>
          </w:p>
        </w:tc>
      </w:tr>
      <w:tr w:rsidR="00A0175C" w:rsidRPr="00A0175C" w14:paraId="70EEC147" w14:textId="77777777" w:rsidTr="00833F3D">
        <w:trPr>
          <w:trHeight w:val="75"/>
          <w:jc w:val="center"/>
        </w:trPr>
        <w:tc>
          <w:tcPr>
            <w:cnfStyle w:val="001000000000" w:firstRow="0" w:lastRow="0" w:firstColumn="1" w:lastColumn="0" w:oddVBand="0" w:evenVBand="0" w:oddHBand="0" w:evenHBand="0" w:firstRowFirstColumn="0" w:firstRowLastColumn="0" w:lastRowFirstColumn="0" w:lastRowLastColumn="0"/>
            <w:tcW w:w="2532" w:type="dxa"/>
            <w:shd w:val="clear" w:color="auto" w:fill="D9E2F3" w:themeFill="accent1" w:themeFillTint="33"/>
            <w:vAlign w:val="center"/>
          </w:tcPr>
          <w:p w14:paraId="03143F6C" w14:textId="6899D05D" w:rsidR="00571518" w:rsidRPr="00A0175C" w:rsidRDefault="00571518" w:rsidP="00833F3D">
            <w:pPr>
              <w:jc w:val="center"/>
              <w:rPr>
                <w:b w:val="0"/>
                <w:bCs w:val="0"/>
                <w:color w:val="000000" w:themeColor="text1"/>
              </w:rPr>
            </w:pPr>
            <w:r w:rsidRPr="00A0175C">
              <w:rPr>
                <w:b w:val="0"/>
                <w:bCs w:val="0"/>
                <w:color w:val="000000" w:themeColor="text1"/>
              </w:rPr>
              <w:t xml:space="preserve">ENTRADA + </w:t>
            </w:r>
            <w:r w:rsidR="00740750">
              <w:rPr>
                <w:b w:val="0"/>
                <w:bCs w:val="0"/>
                <w:color w:val="000000" w:themeColor="text1"/>
              </w:rPr>
              <w:t>3</w:t>
            </w:r>
            <w:r w:rsidRPr="00A0175C">
              <w:rPr>
                <w:b w:val="0"/>
                <w:bCs w:val="0"/>
                <w:color w:val="000000" w:themeColor="text1"/>
              </w:rPr>
              <w:t xml:space="preserve"> VEZES</w:t>
            </w:r>
          </w:p>
        </w:tc>
        <w:tc>
          <w:tcPr>
            <w:tcW w:w="1143" w:type="dxa"/>
            <w:shd w:val="clear" w:color="auto" w:fill="D9E2F3" w:themeFill="accent1" w:themeFillTint="33"/>
            <w:vAlign w:val="center"/>
          </w:tcPr>
          <w:p w14:paraId="3AD1CBEE" w14:textId="06992389" w:rsidR="00571518" w:rsidRPr="00A0175C" w:rsidRDefault="007145AB" w:rsidP="00833F3D">
            <w:pPr>
              <w:pStyle w:val="Titulodiaadia"/>
              <w:jc w:val="center"/>
              <w:cnfStyle w:val="000000000000" w:firstRow="0" w:lastRow="0" w:firstColumn="0" w:lastColumn="0" w:oddVBand="0" w:evenVBand="0" w:oddHBand="0" w:evenHBand="0" w:firstRowFirstColumn="0" w:firstRowLastColumn="0" w:lastRowFirstColumn="0" w:lastRowLastColumn="0"/>
              <w:rPr>
                <w:b w:val="0"/>
                <w:bCs w:val="0"/>
                <w:color w:val="000000" w:themeColor="text1"/>
                <w:sz w:val="20"/>
                <w:szCs w:val="20"/>
              </w:rPr>
            </w:pPr>
            <w:r>
              <w:rPr>
                <w:b w:val="0"/>
                <w:bCs w:val="0"/>
                <w:color w:val="000000" w:themeColor="text1"/>
                <w:sz w:val="20"/>
                <w:szCs w:val="20"/>
              </w:rPr>
              <w:t>757,00</w:t>
            </w:r>
          </w:p>
        </w:tc>
        <w:tc>
          <w:tcPr>
            <w:tcW w:w="1143" w:type="dxa"/>
            <w:shd w:val="clear" w:color="auto" w:fill="D9E2F3" w:themeFill="accent1" w:themeFillTint="33"/>
            <w:vAlign w:val="center"/>
          </w:tcPr>
          <w:p w14:paraId="1D893E0F" w14:textId="43EC5213" w:rsidR="00571518" w:rsidRPr="00A0175C" w:rsidRDefault="007145AB" w:rsidP="00833F3D">
            <w:pPr>
              <w:pStyle w:val="Titulodiaadia"/>
              <w:jc w:val="center"/>
              <w:cnfStyle w:val="000000000000" w:firstRow="0" w:lastRow="0" w:firstColumn="0" w:lastColumn="0" w:oddVBand="0" w:evenVBand="0" w:oddHBand="0" w:evenHBand="0" w:firstRowFirstColumn="0" w:firstRowLastColumn="0" w:lastRowFirstColumn="0" w:lastRowLastColumn="0"/>
              <w:rPr>
                <w:b w:val="0"/>
                <w:bCs w:val="0"/>
                <w:color w:val="000000" w:themeColor="text1"/>
                <w:sz w:val="20"/>
                <w:szCs w:val="20"/>
              </w:rPr>
            </w:pPr>
            <w:r>
              <w:rPr>
                <w:b w:val="0"/>
                <w:bCs w:val="0"/>
                <w:color w:val="000000" w:themeColor="text1"/>
                <w:sz w:val="20"/>
                <w:szCs w:val="20"/>
              </w:rPr>
              <w:t>568,00</w:t>
            </w:r>
          </w:p>
        </w:tc>
        <w:tc>
          <w:tcPr>
            <w:tcW w:w="1143" w:type="dxa"/>
            <w:shd w:val="clear" w:color="auto" w:fill="D9E2F3" w:themeFill="accent1" w:themeFillTint="33"/>
          </w:tcPr>
          <w:p w14:paraId="351E92B4" w14:textId="1B4C0429" w:rsidR="00571518" w:rsidRPr="00A0175C" w:rsidRDefault="007145AB" w:rsidP="00833F3D">
            <w:pPr>
              <w:pStyle w:val="Titulodiaadia"/>
              <w:jc w:val="center"/>
              <w:cnfStyle w:val="000000000000" w:firstRow="0" w:lastRow="0" w:firstColumn="0" w:lastColumn="0" w:oddVBand="0" w:evenVBand="0" w:oddHBand="0" w:evenHBand="0" w:firstRowFirstColumn="0" w:firstRowLastColumn="0" w:lastRowFirstColumn="0" w:lastRowLastColumn="0"/>
              <w:rPr>
                <w:b w:val="0"/>
                <w:bCs w:val="0"/>
                <w:color w:val="000000" w:themeColor="text1"/>
                <w:sz w:val="20"/>
                <w:szCs w:val="20"/>
              </w:rPr>
            </w:pPr>
            <w:r>
              <w:rPr>
                <w:b w:val="0"/>
                <w:bCs w:val="0"/>
                <w:color w:val="000000" w:themeColor="text1"/>
                <w:sz w:val="20"/>
                <w:szCs w:val="20"/>
              </w:rPr>
              <w:t>558,00</w:t>
            </w:r>
          </w:p>
        </w:tc>
      </w:tr>
      <w:tr w:rsidR="00A0175C" w:rsidRPr="00A0175C" w14:paraId="345CECCD" w14:textId="77777777" w:rsidTr="00833F3D">
        <w:trPr>
          <w:cnfStyle w:val="000000100000" w:firstRow="0" w:lastRow="0" w:firstColumn="0" w:lastColumn="0" w:oddVBand="0" w:evenVBand="0" w:oddHBand="1" w:evenHBand="0" w:firstRowFirstColumn="0" w:firstRowLastColumn="0" w:lastRowFirstColumn="0" w:lastRowLastColumn="0"/>
          <w:trHeight w:val="94"/>
          <w:jc w:val="center"/>
        </w:trPr>
        <w:tc>
          <w:tcPr>
            <w:cnfStyle w:val="001000000000" w:firstRow="0" w:lastRow="0" w:firstColumn="1" w:lastColumn="0" w:oddVBand="0" w:evenVBand="0" w:oddHBand="0" w:evenHBand="0" w:firstRowFirstColumn="0" w:firstRowLastColumn="0" w:lastRowFirstColumn="0" w:lastRowLastColumn="0"/>
            <w:tcW w:w="2532" w:type="dxa"/>
            <w:shd w:val="clear" w:color="auto" w:fill="D9E2F3" w:themeFill="accent1" w:themeFillTint="33"/>
            <w:vAlign w:val="center"/>
            <w:hideMark/>
          </w:tcPr>
          <w:p w14:paraId="1279C259" w14:textId="79A60564" w:rsidR="00571518" w:rsidRPr="00A0175C" w:rsidRDefault="00571518" w:rsidP="00833F3D">
            <w:pPr>
              <w:jc w:val="center"/>
              <w:rPr>
                <w:b w:val="0"/>
                <w:bCs w:val="0"/>
                <w:color w:val="000000" w:themeColor="text1"/>
              </w:rPr>
            </w:pPr>
            <w:r w:rsidRPr="00A0175C">
              <w:rPr>
                <w:b w:val="0"/>
                <w:bCs w:val="0"/>
                <w:color w:val="000000" w:themeColor="text1"/>
              </w:rPr>
              <w:t xml:space="preserve">ENTRADA + </w:t>
            </w:r>
            <w:r w:rsidR="00740750">
              <w:rPr>
                <w:b w:val="0"/>
                <w:bCs w:val="0"/>
                <w:color w:val="000000" w:themeColor="text1"/>
              </w:rPr>
              <w:t>7</w:t>
            </w:r>
            <w:r w:rsidRPr="00A0175C">
              <w:rPr>
                <w:b w:val="0"/>
                <w:bCs w:val="0"/>
                <w:color w:val="000000" w:themeColor="text1"/>
              </w:rPr>
              <w:t xml:space="preserve"> VEZES</w:t>
            </w:r>
          </w:p>
        </w:tc>
        <w:tc>
          <w:tcPr>
            <w:tcW w:w="1143" w:type="dxa"/>
            <w:shd w:val="clear" w:color="auto" w:fill="D9E2F3" w:themeFill="accent1" w:themeFillTint="33"/>
            <w:vAlign w:val="center"/>
          </w:tcPr>
          <w:p w14:paraId="6421860E" w14:textId="453D4B1A" w:rsidR="00571518" w:rsidRPr="00A0175C" w:rsidRDefault="007145AB" w:rsidP="00833F3D">
            <w:pPr>
              <w:pStyle w:val="Titulodiaadia"/>
              <w:jc w:val="center"/>
              <w:cnfStyle w:val="000000100000" w:firstRow="0" w:lastRow="0" w:firstColumn="0" w:lastColumn="0" w:oddVBand="0" w:evenVBand="0" w:oddHBand="1" w:evenHBand="0" w:firstRowFirstColumn="0" w:firstRowLastColumn="0" w:lastRowFirstColumn="0" w:lastRowLastColumn="0"/>
              <w:rPr>
                <w:b w:val="0"/>
                <w:bCs w:val="0"/>
                <w:color w:val="000000" w:themeColor="text1"/>
                <w:sz w:val="20"/>
                <w:szCs w:val="20"/>
              </w:rPr>
            </w:pPr>
            <w:r>
              <w:rPr>
                <w:b w:val="0"/>
                <w:bCs w:val="0"/>
                <w:color w:val="000000" w:themeColor="text1"/>
                <w:sz w:val="20"/>
                <w:szCs w:val="20"/>
              </w:rPr>
              <w:t>403,00</w:t>
            </w:r>
          </w:p>
        </w:tc>
        <w:tc>
          <w:tcPr>
            <w:tcW w:w="1143" w:type="dxa"/>
            <w:shd w:val="clear" w:color="auto" w:fill="D9E2F3" w:themeFill="accent1" w:themeFillTint="33"/>
            <w:vAlign w:val="center"/>
          </w:tcPr>
          <w:p w14:paraId="7520A9FD" w14:textId="7A7123AF" w:rsidR="00571518" w:rsidRPr="00A0175C" w:rsidRDefault="007145AB" w:rsidP="00833F3D">
            <w:pPr>
              <w:pStyle w:val="Titulodiaadia"/>
              <w:jc w:val="center"/>
              <w:cnfStyle w:val="000000100000" w:firstRow="0" w:lastRow="0" w:firstColumn="0" w:lastColumn="0" w:oddVBand="0" w:evenVBand="0" w:oddHBand="1" w:evenHBand="0" w:firstRowFirstColumn="0" w:firstRowLastColumn="0" w:lastRowFirstColumn="0" w:lastRowLastColumn="0"/>
              <w:rPr>
                <w:b w:val="0"/>
                <w:bCs w:val="0"/>
                <w:color w:val="000000" w:themeColor="text1"/>
                <w:sz w:val="20"/>
                <w:szCs w:val="20"/>
              </w:rPr>
            </w:pPr>
            <w:r>
              <w:rPr>
                <w:b w:val="0"/>
                <w:bCs w:val="0"/>
                <w:color w:val="000000" w:themeColor="text1"/>
                <w:sz w:val="20"/>
                <w:szCs w:val="20"/>
              </w:rPr>
              <w:t>302,00</w:t>
            </w:r>
          </w:p>
        </w:tc>
        <w:tc>
          <w:tcPr>
            <w:tcW w:w="1143" w:type="dxa"/>
            <w:shd w:val="clear" w:color="auto" w:fill="D9E2F3" w:themeFill="accent1" w:themeFillTint="33"/>
          </w:tcPr>
          <w:p w14:paraId="01264620" w14:textId="16A21236" w:rsidR="00571518" w:rsidRPr="00A0175C" w:rsidRDefault="007145AB" w:rsidP="00833F3D">
            <w:pPr>
              <w:pStyle w:val="Titulodiaadia"/>
              <w:jc w:val="center"/>
              <w:cnfStyle w:val="000000100000" w:firstRow="0" w:lastRow="0" w:firstColumn="0" w:lastColumn="0" w:oddVBand="0" w:evenVBand="0" w:oddHBand="1" w:evenHBand="0" w:firstRowFirstColumn="0" w:firstRowLastColumn="0" w:lastRowFirstColumn="0" w:lastRowLastColumn="0"/>
              <w:rPr>
                <w:b w:val="0"/>
                <w:bCs w:val="0"/>
                <w:color w:val="000000" w:themeColor="text1"/>
                <w:sz w:val="20"/>
                <w:szCs w:val="20"/>
              </w:rPr>
            </w:pPr>
            <w:r>
              <w:rPr>
                <w:b w:val="0"/>
                <w:bCs w:val="0"/>
                <w:color w:val="000000" w:themeColor="text1"/>
                <w:sz w:val="20"/>
                <w:szCs w:val="20"/>
              </w:rPr>
              <w:t>297,00</w:t>
            </w:r>
          </w:p>
        </w:tc>
      </w:tr>
    </w:tbl>
    <w:p w14:paraId="5A831B4D" w14:textId="77777777" w:rsidR="002B66E9" w:rsidRPr="001F5EDE" w:rsidRDefault="002B66E9" w:rsidP="00571518">
      <w:pPr>
        <w:spacing w:after="0"/>
        <w:jc w:val="center"/>
        <w:rPr>
          <w:rFonts w:cs="Calibri"/>
          <w:color w:val="000000" w:themeColor="text1"/>
          <w:sz w:val="16"/>
          <w:szCs w:val="16"/>
        </w:rPr>
      </w:pPr>
    </w:p>
    <w:p w14:paraId="25F25BD1" w14:textId="633AF982" w:rsidR="002B66E9" w:rsidRPr="00A0175C" w:rsidRDefault="002B66E9" w:rsidP="00A0175C">
      <w:pPr>
        <w:spacing w:after="0"/>
        <w:jc w:val="center"/>
        <w:rPr>
          <w:rFonts w:cstheme="minorHAnsi"/>
          <w:b/>
          <w:bCs/>
          <w:color w:val="000000" w:themeColor="text1"/>
          <w:sz w:val="20"/>
          <w:szCs w:val="20"/>
        </w:rPr>
      </w:pPr>
      <w:r w:rsidRPr="00A0175C">
        <w:rPr>
          <w:rFonts w:cstheme="minorHAnsi"/>
          <w:b/>
          <w:bCs/>
          <w:color w:val="000000" w:themeColor="text1"/>
          <w:sz w:val="20"/>
          <w:szCs w:val="20"/>
        </w:rPr>
        <w:t xml:space="preserve">Com transporte </w:t>
      </w:r>
      <w:r w:rsidR="00A0175C" w:rsidRPr="00A0175C">
        <w:rPr>
          <w:rFonts w:cstheme="minorHAnsi"/>
          <w:b/>
          <w:bCs/>
          <w:color w:val="000000" w:themeColor="text1"/>
          <w:sz w:val="20"/>
          <w:szCs w:val="20"/>
        </w:rPr>
        <w:t>em linha regular</w:t>
      </w:r>
    </w:p>
    <w:tbl>
      <w:tblPr>
        <w:tblStyle w:val="TabeladeGrade2-nfase61"/>
        <w:tblW w:w="5961" w:type="dxa"/>
        <w:jc w:val="center"/>
        <w:tblLook w:val="04A0" w:firstRow="1" w:lastRow="0" w:firstColumn="1" w:lastColumn="0" w:noHBand="0" w:noVBand="1"/>
      </w:tblPr>
      <w:tblGrid>
        <w:gridCol w:w="2532"/>
        <w:gridCol w:w="1143"/>
        <w:gridCol w:w="1143"/>
        <w:gridCol w:w="1143"/>
      </w:tblGrid>
      <w:tr w:rsidR="00A0175C" w:rsidRPr="00A0175C" w14:paraId="60AEF207" w14:textId="77777777" w:rsidTr="00833F3D">
        <w:trPr>
          <w:cnfStyle w:val="100000000000" w:firstRow="1" w:lastRow="0" w:firstColumn="0" w:lastColumn="0" w:oddVBand="0" w:evenVBand="0" w:oddHBand="0" w:evenHBand="0" w:firstRowFirstColumn="0" w:firstRowLastColumn="0" w:lastRowFirstColumn="0" w:lastRowLastColumn="0"/>
          <w:trHeight w:val="183"/>
          <w:jc w:val="center"/>
        </w:trPr>
        <w:tc>
          <w:tcPr>
            <w:cnfStyle w:val="001000000000" w:firstRow="0" w:lastRow="0" w:firstColumn="1" w:lastColumn="0" w:oddVBand="0" w:evenVBand="0" w:oddHBand="0" w:evenHBand="0" w:firstRowFirstColumn="0" w:firstRowLastColumn="0" w:lastRowFirstColumn="0" w:lastRowLastColumn="0"/>
            <w:tcW w:w="2532" w:type="dxa"/>
            <w:shd w:val="clear" w:color="auto" w:fill="auto"/>
          </w:tcPr>
          <w:p w14:paraId="7868BD2D" w14:textId="77777777" w:rsidR="00A0175C" w:rsidRPr="00A0175C" w:rsidRDefault="00A0175C" w:rsidP="00833F3D">
            <w:pPr>
              <w:jc w:val="center"/>
              <w:rPr>
                <w:color w:val="000000" w:themeColor="text1"/>
              </w:rPr>
            </w:pPr>
            <w:r w:rsidRPr="00A0175C">
              <w:rPr>
                <w:color w:val="000000" w:themeColor="text1"/>
              </w:rPr>
              <w:t>CONDIÇÕES</w:t>
            </w:r>
          </w:p>
        </w:tc>
        <w:tc>
          <w:tcPr>
            <w:tcW w:w="1143" w:type="dxa"/>
            <w:shd w:val="clear" w:color="auto" w:fill="auto"/>
          </w:tcPr>
          <w:p w14:paraId="652E6719" w14:textId="77777777" w:rsidR="00A0175C" w:rsidRPr="00A0175C" w:rsidRDefault="00A0175C" w:rsidP="00833F3D">
            <w:pPr>
              <w:pStyle w:val="Titulodiaadia"/>
              <w:jc w:val="center"/>
              <w:cnfStyle w:val="100000000000" w:firstRow="1" w:lastRow="0" w:firstColumn="0" w:lastColumn="0" w:oddVBand="0" w:evenVBand="0" w:oddHBand="0" w:evenHBand="0" w:firstRowFirstColumn="0" w:firstRowLastColumn="0" w:lastRowFirstColumn="0" w:lastRowLastColumn="0"/>
              <w:rPr>
                <w:b/>
                <w:bCs/>
                <w:color w:val="000000" w:themeColor="text1"/>
                <w:sz w:val="20"/>
                <w:szCs w:val="20"/>
              </w:rPr>
            </w:pPr>
            <w:r w:rsidRPr="00A0175C">
              <w:rPr>
                <w:color w:val="000000" w:themeColor="text1"/>
                <w:sz w:val="20"/>
                <w:szCs w:val="20"/>
              </w:rPr>
              <w:t>SINGLE</w:t>
            </w:r>
          </w:p>
        </w:tc>
        <w:tc>
          <w:tcPr>
            <w:tcW w:w="1143" w:type="dxa"/>
            <w:shd w:val="clear" w:color="auto" w:fill="auto"/>
          </w:tcPr>
          <w:p w14:paraId="40361EBF" w14:textId="77777777" w:rsidR="00A0175C" w:rsidRPr="00A0175C" w:rsidRDefault="00A0175C" w:rsidP="00833F3D">
            <w:pPr>
              <w:pStyle w:val="Titulodiaadia"/>
              <w:jc w:val="center"/>
              <w:cnfStyle w:val="100000000000" w:firstRow="1" w:lastRow="0" w:firstColumn="0" w:lastColumn="0" w:oddVBand="0" w:evenVBand="0" w:oddHBand="0" w:evenHBand="0" w:firstRowFirstColumn="0" w:firstRowLastColumn="0" w:lastRowFirstColumn="0" w:lastRowLastColumn="0"/>
              <w:rPr>
                <w:b/>
                <w:bCs/>
                <w:color w:val="000000" w:themeColor="text1"/>
                <w:sz w:val="20"/>
                <w:szCs w:val="20"/>
              </w:rPr>
            </w:pPr>
            <w:r w:rsidRPr="00A0175C">
              <w:rPr>
                <w:color w:val="000000" w:themeColor="text1"/>
                <w:sz w:val="20"/>
                <w:szCs w:val="20"/>
              </w:rPr>
              <w:t>DUPLO</w:t>
            </w:r>
          </w:p>
        </w:tc>
        <w:tc>
          <w:tcPr>
            <w:tcW w:w="1143" w:type="dxa"/>
            <w:shd w:val="clear" w:color="auto" w:fill="auto"/>
          </w:tcPr>
          <w:p w14:paraId="7746581B" w14:textId="77777777" w:rsidR="00A0175C" w:rsidRPr="00A0175C" w:rsidRDefault="00A0175C" w:rsidP="00833F3D">
            <w:pPr>
              <w:pStyle w:val="Titulodiaadia"/>
              <w:jc w:val="center"/>
              <w:cnfStyle w:val="100000000000" w:firstRow="1" w:lastRow="0" w:firstColumn="0" w:lastColumn="0" w:oddVBand="0" w:evenVBand="0" w:oddHBand="0" w:evenHBand="0" w:firstRowFirstColumn="0" w:firstRowLastColumn="0" w:lastRowFirstColumn="0" w:lastRowLastColumn="0"/>
              <w:rPr>
                <w:b/>
                <w:bCs/>
                <w:color w:val="000000" w:themeColor="text1"/>
                <w:sz w:val="20"/>
                <w:szCs w:val="20"/>
              </w:rPr>
            </w:pPr>
            <w:r w:rsidRPr="00A0175C">
              <w:rPr>
                <w:color w:val="000000" w:themeColor="text1"/>
                <w:sz w:val="20"/>
                <w:szCs w:val="20"/>
              </w:rPr>
              <w:t>TRIPLO</w:t>
            </w:r>
          </w:p>
        </w:tc>
      </w:tr>
      <w:tr w:rsidR="008B7280" w:rsidRPr="00A0175C" w14:paraId="0A20FD9C" w14:textId="77777777" w:rsidTr="00B1565A">
        <w:trPr>
          <w:cnfStyle w:val="000000100000" w:firstRow="0" w:lastRow="0" w:firstColumn="0" w:lastColumn="0" w:oddVBand="0" w:evenVBand="0" w:oddHBand="1" w:evenHBand="0" w:firstRowFirstColumn="0" w:firstRowLastColumn="0" w:lastRowFirstColumn="0" w:lastRowLastColumn="0"/>
          <w:trHeight w:val="183"/>
          <w:jc w:val="center"/>
        </w:trPr>
        <w:tc>
          <w:tcPr>
            <w:cnfStyle w:val="001000000000" w:firstRow="0" w:lastRow="0" w:firstColumn="1" w:lastColumn="0" w:oddVBand="0" w:evenVBand="0" w:oddHBand="0" w:evenHBand="0" w:firstRowFirstColumn="0" w:firstRowLastColumn="0" w:lastRowFirstColumn="0" w:lastRowLastColumn="0"/>
            <w:tcW w:w="2532" w:type="dxa"/>
            <w:shd w:val="clear" w:color="auto" w:fill="D9E2F3" w:themeFill="accent1" w:themeFillTint="33"/>
            <w:vAlign w:val="center"/>
            <w:hideMark/>
          </w:tcPr>
          <w:p w14:paraId="3287D7E0" w14:textId="77777777" w:rsidR="008B7280" w:rsidRPr="00A0175C" w:rsidRDefault="008B7280" w:rsidP="008B7280">
            <w:pPr>
              <w:jc w:val="center"/>
              <w:rPr>
                <w:b w:val="0"/>
                <w:bCs w:val="0"/>
                <w:color w:val="000000" w:themeColor="text1"/>
              </w:rPr>
            </w:pPr>
            <w:r w:rsidRPr="00A0175C">
              <w:rPr>
                <w:b w:val="0"/>
                <w:bCs w:val="0"/>
                <w:color w:val="000000" w:themeColor="text1"/>
              </w:rPr>
              <w:t>A VISTA</w:t>
            </w:r>
          </w:p>
        </w:tc>
        <w:tc>
          <w:tcPr>
            <w:tcW w:w="1143" w:type="dxa"/>
            <w:shd w:val="clear" w:color="auto" w:fill="D9E2F3" w:themeFill="accent1" w:themeFillTint="33"/>
            <w:vAlign w:val="center"/>
          </w:tcPr>
          <w:p w14:paraId="20718458" w14:textId="5F4981D0" w:rsidR="008B7280" w:rsidRPr="00A0175C" w:rsidRDefault="008B7280" w:rsidP="008B7280">
            <w:pPr>
              <w:pStyle w:val="Titulodiaadia"/>
              <w:jc w:val="center"/>
              <w:cnfStyle w:val="000000100000" w:firstRow="0" w:lastRow="0" w:firstColumn="0" w:lastColumn="0" w:oddVBand="0" w:evenVBand="0" w:oddHBand="1" w:evenHBand="0" w:firstRowFirstColumn="0" w:firstRowLastColumn="0" w:lastRowFirstColumn="0" w:lastRowLastColumn="0"/>
              <w:rPr>
                <w:b w:val="0"/>
                <w:bCs w:val="0"/>
                <w:color w:val="000000" w:themeColor="text1"/>
                <w:sz w:val="20"/>
                <w:szCs w:val="20"/>
              </w:rPr>
            </w:pPr>
            <w:r>
              <w:rPr>
                <w:b w:val="0"/>
                <w:bCs w:val="0"/>
                <w:color w:val="000000" w:themeColor="text1"/>
                <w:sz w:val="20"/>
                <w:szCs w:val="20"/>
              </w:rPr>
              <w:t>2.284,00</w:t>
            </w:r>
          </w:p>
        </w:tc>
        <w:tc>
          <w:tcPr>
            <w:tcW w:w="1143" w:type="dxa"/>
            <w:shd w:val="clear" w:color="auto" w:fill="D9E2F3" w:themeFill="accent1" w:themeFillTint="33"/>
          </w:tcPr>
          <w:p w14:paraId="3DEEE0E3" w14:textId="15C1B033" w:rsidR="008B7280" w:rsidRPr="00A0175C" w:rsidRDefault="008B7280" w:rsidP="008B7280">
            <w:pPr>
              <w:pStyle w:val="Titulodiaadia"/>
              <w:jc w:val="center"/>
              <w:cnfStyle w:val="000000100000" w:firstRow="0" w:lastRow="0" w:firstColumn="0" w:lastColumn="0" w:oddVBand="0" w:evenVBand="0" w:oddHBand="1" w:evenHBand="0" w:firstRowFirstColumn="0" w:firstRowLastColumn="0" w:lastRowFirstColumn="0" w:lastRowLastColumn="0"/>
              <w:rPr>
                <w:b w:val="0"/>
                <w:bCs w:val="0"/>
                <w:color w:val="000000" w:themeColor="text1"/>
                <w:sz w:val="20"/>
                <w:szCs w:val="20"/>
              </w:rPr>
            </w:pPr>
            <w:r>
              <w:rPr>
                <w:b w:val="0"/>
                <w:bCs w:val="0"/>
                <w:color w:val="000000" w:themeColor="text1"/>
                <w:sz w:val="20"/>
                <w:szCs w:val="20"/>
              </w:rPr>
              <w:t>1.744,00</w:t>
            </w:r>
          </w:p>
        </w:tc>
        <w:tc>
          <w:tcPr>
            <w:tcW w:w="1143" w:type="dxa"/>
            <w:shd w:val="clear" w:color="auto" w:fill="D9E2F3" w:themeFill="accent1" w:themeFillTint="33"/>
            <w:vAlign w:val="center"/>
          </w:tcPr>
          <w:p w14:paraId="103631CB" w14:textId="56B0EFAF" w:rsidR="008B7280" w:rsidRPr="00A0175C" w:rsidRDefault="008B7280" w:rsidP="008B7280">
            <w:pPr>
              <w:pStyle w:val="Titulodiaadia"/>
              <w:jc w:val="center"/>
              <w:cnfStyle w:val="000000100000" w:firstRow="0" w:lastRow="0" w:firstColumn="0" w:lastColumn="0" w:oddVBand="0" w:evenVBand="0" w:oddHBand="1" w:evenHBand="0" w:firstRowFirstColumn="0" w:firstRowLastColumn="0" w:lastRowFirstColumn="0" w:lastRowLastColumn="0"/>
              <w:rPr>
                <w:b w:val="0"/>
                <w:bCs w:val="0"/>
                <w:color w:val="000000" w:themeColor="text1"/>
                <w:sz w:val="20"/>
                <w:szCs w:val="20"/>
              </w:rPr>
            </w:pPr>
            <w:r>
              <w:rPr>
                <w:b w:val="0"/>
                <w:bCs w:val="0"/>
                <w:color w:val="000000" w:themeColor="text1"/>
                <w:sz w:val="20"/>
                <w:szCs w:val="20"/>
              </w:rPr>
              <w:t>1.712,00</w:t>
            </w:r>
          </w:p>
        </w:tc>
      </w:tr>
      <w:tr w:rsidR="008B7280" w:rsidRPr="00A0175C" w14:paraId="0FBB2412" w14:textId="77777777" w:rsidTr="00B1565A">
        <w:trPr>
          <w:trHeight w:val="75"/>
          <w:jc w:val="center"/>
        </w:trPr>
        <w:tc>
          <w:tcPr>
            <w:cnfStyle w:val="001000000000" w:firstRow="0" w:lastRow="0" w:firstColumn="1" w:lastColumn="0" w:oddVBand="0" w:evenVBand="0" w:oddHBand="0" w:evenHBand="0" w:firstRowFirstColumn="0" w:firstRowLastColumn="0" w:lastRowFirstColumn="0" w:lastRowLastColumn="0"/>
            <w:tcW w:w="2532" w:type="dxa"/>
            <w:shd w:val="clear" w:color="auto" w:fill="D9E2F3" w:themeFill="accent1" w:themeFillTint="33"/>
            <w:vAlign w:val="center"/>
          </w:tcPr>
          <w:p w14:paraId="2EADFA60" w14:textId="2184F4B7" w:rsidR="008B7280" w:rsidRPr="00A0175C" w:rsidRDefault="008B7280" w:rsidP="008B7280">
            <w:pPr>
              <w:jc w:val="center"/>
              <w:rPr>
                <w:b w:val="0"/>
                <w:bCs w:val="0"/>
                <w:color w:val="000000" w:themeColor="text1"/>
              </w:rPr>
            </w:pPr>
            <w:r w:rsidRPr="00A0175C">
              <w:rPr>
                <w:b w:val="0"/>
                <w:bCs w:val="0"/>
                <w:color w:val="000000" w:themeColor="text1"/>
              </w:rPr>
              <w:t xml:space="preserve">ENTRADA + </w:t>
            </w:r>
            <w:r>
              <w:rPr>
                <w:b w:val="0"/>
                <w:bCs w:val="0"/>
                <w:color w:val="000000" w:themeColor="text1"/>
              </w:rPr>
              <w:t>3</w:t>
            </w:r>
            <w:r w:rsidRPr="00A0175C">
              <w:rPr>
                <w:b w:val="0"/>
                <w:bCs w:val="0"/>
                <w:color w:val="000000" w:themeColor="text1"/>
              </w:rPr>
              <w:t xml:space="preserve"> VEZES</w:t>
            </w:r>
          </w:p>
        </w:tc>
        <w:tc>
          <w:tcPr>
            <w:tcW w:w="1143" w:type="dxa"/>
            <w:shd w:val="clear" w:color="auto" w:fill="D9E2F3" w:themeFill="accent1" w:themeFillTint="33"/>
            <w:vAlign w:val="center"/>
          </w:tcPr>
          <w:p w14:paraId="636B1142" w14:textId="52781FC8" w:rsidR="008B7280" w:rsidRPr="00A0175C" w:rsidRDefault="008B7280" w:rsidP="008B7280">
            <w:pPr>
              <w:pStyle w:val="Titulodiaadia"/>
              <w:jc w:val="center"/>
              <w:cnfStyle w:val="000000000000" w:firstRow="0" w:lastRow="0" w:firstColumn="0" w:lastColumn="0" w:oddVBand="0" w:evenVBand="0" w:oddHBand="0" w:evenHBand="0" w:firstRowFirstColumn="0" w:firstRowLastColumn="0" w:lastRowFirstColumn="0" w:lastRowLastColumn="0"/>
              <w:rPr>
                <w:b w:val="0"/>
                <w:bCs w:val="0"/>
                <w:color w:val="000000" w:themeColor="text1"/>
                <w:sz w:val="20"/>
                <w:szCs w:val="20"/>
              </w:rPr>
            </w:pPr>
            <w:r>
              <w:rPr>
                <w:b w:val="0"/>
                <w:bCs w:val="0"/>
                <w:color w:val="000000" w:themeColor="text1"/>
                <w:sz w:val="20"/>
                <w:szCs w:val="20"/>
              </w:rPr>
              <w:t>571,00</w:t>
            </w:r>
          </w:p>
        </w:tc>
        <w:tc>
          <w:tcPr>
            <w:tcW w:w="1143" w:type="dxa"/>
            <w:shd w:val="clear" w:color="auto" w:fill="D9E2F3" w:themeFill="accent1" w:themeFillTint="33"/>
          </w:tcPr>
          <w:p w14:paraId="1D820FC2" w14:textId="5E0AB76D" w:rsidR="008B7280" w:rsidRPr="00A0175C" w:rsidRDefault="008B7280" w:rsidP="008B7280">
            <w:pPr>
              <w:pStyle w:val="Titulodiaadia"/>
              <w:jc w:val="center"/>
              <w:cnfStyle w:val="000000000000" w:firstRow="0" w:lastRow="0" w:firstColumn="0" w:lastColumn="0" w:oddVBand="0" w:evenVBand="0" w:oddHBand="0" w:evenHBand="0" w:firstRowFirstColumn="0" w:firstRowLastColumn="0" w:lastRowFirstColumn="0" w:lastRowLastColumn="0"/>
              <w:rPr>
                <w:b w:val="0"/>
                <w:bCs w:val="0"/>
                <w:color w:val="000000" w:themeColor="text1"/>
                <w:sz w:val="20"/>
                <w:szCs w:val="20"/>
              </w:rPr>
            </w:pPr>
            <w:r>
              <w:rPr>
                <w:b w:val="0"/>
                <w:bCs w:val="0"/>
                <w:color w:val="000000" w:themeColor="text1"/>
                <w:sz w:val="20"/>
                <w:szCs w:val="20"/>
              </w:rPr>
              <w:t>436,00</w:t>
            </w:r>
          </w:p>
        </w:tc>
        <w:tc>
          <w:tcPr>
            <w:tcW w:w="1143" w:type="dxa"/>
            <w:shd w:val="clear" w:color="auto" w:fill="D9E2F3" w:themeFill="accent1" w:themeFillTint="33"/>
            <w:vAlign w:val="center"/>
          </w:tcPr>
          <w:p w14:paraId="21A345D8" w14:textId="49F7A5BA" w:rsidR="008B7280" w:rsidRPr="00A0175C" w:rsidRDefault="008B7280" w:rsidP="008B7280">
            <w:pPr>
              <w:pStyle w:val="Titulodiaadia"/>
              <w:jc w:val="center"/>
              <w:cnfStyle w:val="000000000000" w:firstRow="0" w:lastRow="0" w:firstColumn="0" w:lastColumn="0" w:oddVBand="0" w:evenVBand="0" w:oddHBand="0" w:evenHBand="0" w:firstRowFirstColumn="0" w:firstRowLastColumn="0" w:lastRowFirstColumn="0" w:lastRowLastColumn="0"/>
              <w:rPr>
                <w:b w:val="0"/>
                <w:bCs w:val="0"/>
                <w:color w:val="000000" w:themeColor="text1"/>
                <w:sz w:val="20"/>
                <w:szCs w:val="20"/>
              </w:rPr>
            </w:pPr>
            <w:r>
              <w:rPr>
                <w:b w:val="0"/>
                <w:bCs w:val="0"/>
                <w:color w:val="000000" w:themeColor="text1"/>
                <w:sz w:val="20"/>
                <w:szCs w:val="20"/>
              </w:rPr>
              <w:t>428,00</w:t>
            </w:r>
          </w:p>
        </w:tc>
      </w:tr>
      <w:tr w:rsidR="008B7280" w:rsidRPr="00A0175C" w14:paraId="4BBEF2A4" w14:textId="77777777" w:rsidTr="00B1565A">
        <w:trPr>
          <w:cnfStyle w:val="000000100000" w:firstRow="0" w:lastRow="0" w:firstColumn="0" w:lastColumn="0" w:oddVBand="0" w:evenVBand="0" w:oddHBand="1" w:evenHBand="0" w:firstRowFirstColumn="0" w:firstRowLastColumn="0" w:lastRowFirstColumn="0" w:lastRowLastColumn="0"/>
          <w:trHeight w:val="94"/>
          <w:jc w:val="center"/>
        </w:trPr>
        <w:tc>
          <w:tcPr>
            <w:cnfStyle w:val="001000000000" w:firstRow="0" w:lastRow="0" w:firstColumn="1" w:lastColumn="0" w:oddVBand="0" w:evenVBand="0" w:oddHBand="0" w:evenHBand="0" w:firstRowFirstColumn="0" w:firstRowLastColumn="0" w:lastRowFirstColumn="0" w:lastRowLastColumn="0"/>
            <w:tcW w:w="2532" w:type="dxa"/>
            <w:shd w:val="clear" w:color="auto" w:fill="D9E2F3" w:themeFill="accent1" w:themeFillTint="33"/>
            <w:vAlign w:val="center"/>
            <w:hideMark/>
          </w:tcPr>
          <w:p w14:paraId="19638DA6" w14:textId="289EF2AB" w:rsidR="008B7280" w:rsidRPr="00A0175C" w:rsidRDefault="008B7280" w:rsidP="008B7280">
            <w:pPr>
              <w:jc w:val="center"/>
              <w:rPr>
                <w:b w:val="0"/>
                <w:bCs w:val="0"/>
                <w:color w:val="000000" w:themeColor="text1"/>
              </w:rPr>
            </w:pPr>
            <w:r w:rsidRPr="00A0175C">
              <w:rPr>
                <w:b w:val="0"/>
                <w:bCs w:val="0"/>
                <w:color w:val="000000" w:themeColor="text1"/>
              </w:rPr>
              <w:t xml:space="preserve">ENTRADA + </w:t>
            </w:r>
            <w:r>
              <w:rPr>
                <w:b w:val="0"/>
                <w:bCs w:val="0"/>
                <w:color w:val="000000" w:themeColor="text1"/>
              </w:rPr>
              <w:t>7</w:t>
            </w:r>
            <w:r w:rsidRPr="00A0175C">
              <w:rPr>
                <w:b w:val="0"/>
                <w:bCs w:val="0"/>
                <w:color w:val="000000" w:themeColor="text1"/>
              </w:rPr>
              <w:t xml:space="preserve"> VEZES</w:t>
            </w:r>
          </w:p>
        </w:tc>
        <w:tc>
          <w:tcPr>
            <w:tcW w:w="1143" w:type="dxa"/>
            <w:shd w:val="clear" w:color="auto" w:fill="D9E2F3" w:themeFill="accent1" w:themeFillTint="33"/>
            <w:vAlign w:val="center"/>
          </w:tcPr>
          <w:p w14:paraId="1B3DDB3F" w14:textId="0FEA9A4C" w:rsidR="008B7280" w:rsidRPr="00A0175C" w:rsidRDefault="008B7280" w:rsidP="008B7280">
            <w:pPr>
              <w:pStyle w:val="Titulodiaadia"/>
              <w:jc w:val="center"/>
              <w:cnfStyle w:val="000000100000" w:firstRow="0" w:lastRow="0" w:firstColumn="0" w:lastColumn="0" w:oddVBand="0" w:evenVBand="0" w:oddHBand="1" w:evenHBand="0" w:firstRowFirstColumn="0" w:firstRowLastColumn="0" w:lastRowFirstColumn="0" w:lastRowLastColumn="0"/>
              <w:rPr>
                <w:b w:val="0"/>
                <w:bCs w:val="0"/>
                <w:color w:val="000000" w:themeColor="text1"/>
                <w:sz w:val="20"/>
                <w:szCs w:val="20"/>
              </w:rPr>
            </w:pPr>
            <w:r>
              <w:rPr>
                <w:b w:val="0"/>
                <w:bCs w:val="0"/>
                <w:color w:val="000000" w:themeColor="text1"/>
                <w:sz w:val="20"/>
                <w:szCs w:val="20"/>
              </w:rPr>
              <w:t>304,00</w:t>
            </w:r>
          </w:p>
        </w:tc>
        <w:tc>
          <w:tcPr>
            <w:tcW w:w="1143" w:type="dxa"/>
            <w:shd w:val="clear" w:color="auto" w:fill="D9E2F3" w:themeFill="accent1" w:themeFillTint="33"/>
          </w:tcPr>
          <w:p w14:paraId="2F10AD5F" w14:textId="13B1CB4B" w:rsidR="008B7280" w:rsidRPr="00A0175C" w:rsidRDefault="008B7280" w:rsidP="008B7280">
            <w:pPr>
              <w:pStyle w:val="Titulodiaadia"/>
              <w:jc w:val="center"/>
              <w:cnfStyle w:val="000000100000" w:firstRow="0" w:lastRow="0" w:firstColumn="0" w:lastColumn="0" w:oddVBand="0" w:evenVBand="0" w:oddHBand="1" w:evenHBand="0" w:firstRowFirstColumn="0" w:firstRowLastColumn="0" w:lastRowFirstColumn="0" w:lastRowLastColumn="0"/>
              <w:rPr>
                <w:b w:val="0"/>
                <w:bCs w:val="0"/>
                <w:color w:val="000000" w:themeColor="text1"/>
                <w:sz w:val="20"/>
                <w:szCs w:val="20"/>
              </w:rPr>
            </w:pPr>
            <w:r>
              <w:rPr>
                <w:b w:val="0"/>
                <w:bCs w:val="0"/>
                <w:color w:val="000000" w:themeColor="text1"/>
                <w:sz w:val="20"/>
                <w:szCs w:val="20"/>
              </w:rPr>
              <w:t>232,00</w:t>
            </w:r>
          </w:p>
        </w:tc>
        <w:tc>
          <w:tcPr>
            <w:tcW w:w="1143" w:type="dxa"/>
            <w:shd w:val="clear" w:color="auto" w:fill="D9E2F3" w:themeFill="accent1" w:themeFillTint="33"/>
            <w:vAlign w:val="center"/>
          </w:tcPr>
          <w:p w14:paraId="2DD7D2CE" w14:textId="09AA7848" w:rsidR="008B7280" w:rsidRPr="00A0175C" w:rsidRDefault="008B7280" w:rsidP="008B7280">
            <w:pPr>
              <w:pStyle w:val="Titulodiaadia"/>
              <w:jc w:val="center"/>
              <w:cnfStyle w:val="000000100000" w:firstRow="0" w:lastRow="0" w:firstColumn="0" w:lastColumn="0" w:oddVBand="0" w:evenVBand="0" w:oddHBand="1" w:evenHBand="0" w:firstRowFirstColumn="0" w:firstRowLastColumn="0" w:lastRowFirstColumn="0" w:lastRowLastColumn="0"/>
              <w:rPr>
                <w:b w:val="0"/>
                <w:bCs w:val="0"/>
                <w:color w:val="000000" w:themeColor="text1"/>
                <w:sz w:val="20"/>
                <w:szCs w:val="20"/>
              </w:rPr>
            </w:pPr>
            <w:r>
              <w:rPr>
                <w:b w:val="0"/>
                <w:bCs w:val="0"/>
                <w:color w:val="000000" w:themeColor="text1"/>
                <w:sz w:val="20"/>
                <w:szCs w:val="20"/>
              </w:rPr>
              <w:t>228,00</w:t>
            </w:r>
          </w:p>
        </w:tc>
      </w:tr>
    </w:tbl>
    <w:p w14:paraId="6BF550A2" w14:textId="72BB40D2" w:rsidR="00571518" w:rsidRPr="00A0175C" w:rsidRDefault="00571518" w:rsidP="00571518">
      <w:pPr>
        <w:spacing w:after="0"/>
        <w:jc w:val="center"/>
        <w:rPr>
          <w:rFonts w:cs="Calibri"/>
          <w:sz w:val="20"/>
          <w:szCs w:val="20"/>
        </w:rPr>
      </w:pPr>
      <w:r w:rsidRPr="00A0175C">
        <w:rPr>
          <w:rFonts w:cs="Calibri"/>
          <w:sz w:val="20"/>
          <w:szCs w:val="20"/>
        </w:rPr>
        <w:t>Tabela elaborada em 30.08.2023 – sujeita a alteração sem prévio aviso.</w:t>
      </w:r>
      <w:r w:rsidRPr="00A0175C">
        <w:rPr>
          <w:rFonts w:cs="Calibri"/>
          <w:sz w:val="20"/>
          <w:szCs w:val="20"/>
        </w:rPr>
        <w:br/>
        <w:t>Pagamento com CARTÃO, CHEQUE OU BOLETO</w:t>
      </w:r>
    </w:p>
    <w:p w14:paraId="6E6EDB19" w14:textId="26D0A861" w:rsidR="008B7280" w:rsidRDefault="00571518" w:rsidP="005737C3">
      <w:pPr>
        <w:pStyle w:val="Titulodiaadia"/>
        <w:spacing w:after="0"/>
        <w:jc w:val="center"/>
        <w:rPr>
          <w:sz w:val="20"/>
          <w:szCs w:val="20"/>
        </w:rPr>
      </w:pPr>
      <w:r w:rsidRPr="00A0175C">
        <w:rPr>
          <w:sz w:val="20"/>
          <w:szCs w:val="20"/>
        </w:rPr>
        <w:t>INDISPENSÁVEL: IDENTIDADE.</w:t>
      </w:r>
    </w:p>
    <w:p w14:paraId="5BCA9483" w14:textId="77777777" w:rsidR="008B7280" w:rsidRPr="00A0175C" w:rsidRDefault="008B7280" w:rsidP="005737C3">
      <w:pPr>
        <w:pStyle w:val="Titulodiaadia"/>
        <w:spacing w:after="0"/>
        <w:jc w:val="center"/>
        <w:rPr>
          <w:sz w:val="20"/>
          <w:szCs w:val="20"/>
        </w:rPr>
      </w:pPr>
    </w:p>
    <w:sectPr w:rsidR="008B7280" w:rsidRPr="00A0175C" w:rsidSect="00A96701">
      <w:headerReference w:type="even" r:id="rId8"/>
      <w:headerReference w:type="first" r:id="rId9"/>
      <w:pgSz w:w="11906" w:h="16838"/>
      <w:pgMar w:top="284" w:right="1080" w:bottom="993"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2B4F5F" w14:textId="77777777" w:rsidR="00FC748D" w:rsidRDefault="00FC748D" w:rsidP="00FC748D">
      <w:pPr>
        <w:spacing w:after="0" w:line="240" w:lineRule="auto"/>
      </w:pPr>
      <w:r>
        <w:separator/>
      </w:r>
    </w:p>
  </w:endnote>
  <w:endnote w:type="continuationSeparator" w:id="0">
    <w:p w14:paraId="038BA588" w14:textId="77777777" w:rsidR="00FC748D" w:rsidRDefault="00FC748D" w:rsidP="00FC74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rator Std">
    <w:altName w:val="Calibri"/>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930895" w14:textId="77777777" w:rsidR="00FC748D" w:rsidRDefault="00FC748D" w:rsidP="00FC748D">
      <w:pPr>
        <w:spacing w:after="0" w:line="240" w:lineRule="auto"/>
      </w:pPr>
      <w:r>
        <w:separator/>
      </w:r>
    </w:p>
  </w:footnote>
  <w:footnote w:type="continuationSeparator" w:id="0">
    <w:p w14:paraId="608751C9" w14:textId="77777777" w:rsidR="00FC748D" w:rsidRDefault="00FC748D" w:rsidP="00FC74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8E541" w14:textId="1BB49B2B" w:rsidR="001E5AA7" w:rsidRDefault="008B7280">
    <w:pPr>
      <w:pStyle w:val="Cabealho"/>
    </w:pPr>
    <w:r>
      <w:rPr>
        <w:noProof/>
      </w:rPr>
      <w:pict w14:anchorId="7AB16E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5841672" o:spid="_x0000_s2056" type="#_x0000_t75" style="position:absolute;margin-left:0;margin-top:0;width:120pt;height:106.55pt;z-index:-251657216;mso-position-horizontal:center;mso-position-horizontal-relative:margin;mso-position-vertical:center;mso-position-vertical-relative:margin" o:allowincell="f">
          <v:imagedata r:id="rId1" o:title="TARTARUGA peq"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BBC3A" w14:textId="6B1772D6" w:rsidR="001E5AA7" w:rsidRDefault="008B7280">
    <w:pPr>
      <w:pStyle w:val="Cabealho"/>
    </w:pPr>
    <w:r>
      <w:rPr>
        <w:noProof/>
      </w:rPr>
      <w:pict w14:anchorId="7D9D6E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5841671" o:spid="_x0000_s2055" type="#_x0000_t75" style="position:absolute;margin-left:0;margin-top:0;width:120pt;height:106.55pt;z-index:-251658240;mso-position-horizontal:center;mso-position-horizontal-relative:margin;mso-position-vertical:center;mso-position-vertical-relative:margin" o:allowincell="f">
          <v:imagedata r:id="rId1" o:title="TARTARUGA peq"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F3F"/>
    <w:rsid w:val="00010EC1"/>
    <w:rsid w:val="00057705"/>
    <w:rsid w:val="00091365"/>
    <w:rsid w:val="00146475"/>
    <w:rsid w:val="001E5AA7"/>
    <w:rsid w:val="001F5EDE"/>
    <w:rsid w:val="00206254"/>
    <w:rsid w:val="00290D2E"/>
    <w:rsid w:val="002B66E9"/>
    <w:rsid w:val="00571518"/>
    <w:rsid w:val="005737C3"/>
    <w:rsid w:val="005A7F3F"/>
    <w:rsid w:val="007145AB"/>
    <w:rsid w:val="00740750"/>
    <w:rsid w:val="00745B0F"/>
    <w:rsid w:val="007F40A9"/>
    <w:rsid w:val="008B7280"/>
    <w:rsid w:val="00A0175C"/>
    <w:rsid w:val="00A96701"/>
    <w:rsid w:val="00AC6190"/>
    <w:rsid w:val="00BD30AA"/>
    <w:rsid w:val="00BE5313"/>
    <w:rsid w:val="00C66B39"/>
    <w:rsid w:val="00DC29EB"/>
    <w:rsid w:val="00EE123F"/>
    <w:rsid w:val="00F1347A"/>
    <w:rsid w:val="00FC748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14:docId w14:val="765B46AD"/>
  <w15:chartTrackingRefBased/>
  <w15:docId w15:val="{E49B3F9A-AC7B-452A-8497-3FB2518F0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itulodiaadia">
    <w:name w:val="Titulo dia a dia"/>
    <w:basedOn w:val="Normal"/>
    <w:link w:val="TitulodiaadiaChar"/>
    <w:rsid w:val="00571518"/>
    <w:rPr>
      <w:rFonts w:ascii="Calibri" w:eastAsia="Calibri" w:hAnsi="Calibri" w:cs="Times New Roman"/>
      <w:b/>
      <w:bCs/>
      <w:color w:val="2F5496" w:themeColor="accent1" w:themeShade="BF"/>
      <w:kern w:val="0"/>
      <w:sz w:val="24"/>
      <w:szCs w:val="24"/>
      <w14:ligatures w14:val="none"/>
    </w:rPr>
  </w:style>
  <w:style w:type="character" w:customStyle="1" w:styleId="TitulodiaadiaChar">
    <w:name w:val="Titulo dia a dia Char"/>
    <w:basedOn w:val="Fontepargpadro"/>
    <w:link w:val="Titulodiaadia"/>
    <w:rsid w:val="00571518"/>
    <w:rPr>
      <w:rFonts w:ascii="Calibri" w:eastAsia="Calibri" w:hAnsi="Calibri" w:cs="Times New Roman"/>
      <w:b/>
      <w:bCs/>
      <w:color w:val="2F5496" w:themeColor="accent1" w:themeShade="BF"/>
      <w:kern w:val="0"/>
      <w:sz w:val="24"/>
      <w:szCs w:val="24"/>
      <w14:ligatures w14:val="none"/>
    </w:rPr>
  </w:style>
  <w:style w:type="table" w:customStyle="1" w:styleId="TabeladeGrade2-nfase61">
    <w:name w:val="Tabela de Grade 2 - Ênfase 61"/>
    <w:basedOn w:val="Tabelanormal"/>
    <w:uiPriority w:val="47"/>
    <w:rsid w:val="00571518"/>
    <w:pPr>
      <w:spacing w:after="0" w:line="240" w:lineRule="auto"/>
    </w:pPr>
    <w:rPr>
      <w:rFonts w:ascii="Calibri" w:eastAsia="Calibri" w:hAnsi="Calibri" w:cs="Times New Roman"/>
      <w:kern w:val="0"/>
      <w:sz w:val="20"/>
      <w:szCs w:val="20"/>
      <w:lang w:eastAsia="pt-BR"/>
      <w14:ligatures w14:val="none"/>
    </w:r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Cabealho">
    <w:name w:val="header"/>
    <w:basedOn w:val="Normal"/>
    <w:link w:val="CabealhoChar"/>
    <w:uiPriority w:val="99"/>
    <w:unhideWhenUsed/>
    <w:rsid w:val="00FC748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C748D"/>
  </w:style>
  <w:style w:type="paragraph" w:styleId="Rodap">
    <w:name w:val="footer"/>
    <w:basedOn w:val="Normal"/>
    <w:link w:val="RodapChar"/>
    <w:uiPriority w:val="99"/>
    <w:unhideWhenUsed/>
    <w:rsid w:val="00FC748D"/>
    <w:pPr>
      <w:tabs>
        <w:tab w:val="center" w:pos="4252"/>
        <w:tab w:val="right" w:pos="8504"/>
      </w:tabs>
      <w:spacing w:after="0" w:line="240" w:lineRule="auto"/>
    </w:pPr>
  </w:style>
  <w:style w:type="character" w:customStyle="1" w:styleId="RodapChar">
    <w:name w:val="Rodapé Char"/>
    <w:basedOn w:val="Fontepargpadro"/>
    <w:link w:val="Rodap"/>
    <w:uiPriority w:val="99"/>
    <w:rsid w:val="00FC74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0852371">
      <w:bodyDiv w:val="1"/>
      <w:marLeft w:val="0"/>
      <w:marRight w:val="0"/>
      <w:marTop w:val="0"/>
      <w:marBottom w:val="0"/>
      <w:divBdr>
        <w:top w:val="none" w:sz="0" w:space="0" w:color="auto"/>
        <w:left w:val="none" w:sz="0" w:space="0" w:color="auto"/>
        <w:bottom w:val="none" w:sz="0" w:space="0" w:color="auto"/>
        <w:right w:val="none" w:sz="0" w:space="0" w:color="auto"/>
      </w:divBdr>
    </w:div>
    <w:div w:id="1228808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180</TotalTime>
  <Pages>2</Pages>
  <Words>770</Words>
  <Characters>4163</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Paulo Gusmão</dc:creator>
  <cp:keywords/>
  <dc:description/>
  <cp:lastModifiedBy>Paulo Gusmão</cp:lastModifiedBy>
  <cp:revision>17</cp:revision>
  <cp:lastPrinted>2023-08-31T14:45:00Z</cp:lastPrinted>
  <dcterms:created xsi:type="dcterms:W3CDTF">2023-08-31T12:33:00Z</dcterms:created>
  <dcterms:modified xsi:type="dcterms:W3CDTF">2023-09-01T15:00:00Z</dcterms:modified>
</cp:coreProperties>
</file>